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53E1" w14:textId="5021E11F" w:rsidR="00DA547F" w:rsidRPr="00BF5106" w:rsidRDefault="003C3861" w:rsidP="00FB2DF9">
      <w:pPr>
        <w:pStyle w:val="BodyText"/>
        <w:ind w:left="180"/>
      </w:pPr>
      <w:r>
        <w:rPr>
          <w:noProof/>
        </w:rPr>
        <w:drawing>
          <wp:inline distT="0" distB="0" distL="0" distR="0" wp14:anchorId="024B63F1" wp14:editId="70726136">
            <wp:extent cx="1337481" cy="862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81" cy="86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E5FB3EF">
        <w:t xml:space="preserve">As of </w:t>
      </w:r>
      <w:r>
        <w:fldChar w:fldCharType="begin"/>
      </w:r>
      <w:r>
        <w:instrText xml:space="preserve"> DATE \@ "M/d/yyyy" </w:instrText>
      </w:r>
      <w:r>
        <w:fldChar w:fldCharType="separate"/>
      </w:r>
      <w:r w:rsidR="00225A65">
        <w:rPr>
          <w:noProof/>
        </w:rPr>
        <w:t>9/18/2023</w:t>
      </w:r>
      <w:r>
        <w:fldChar w:fldCharType="end"/>
      </w:r>
    </w:p>
    <w:p w14:paraId="2C9A4562" w14:textId="77777777" w:rsidR="00BF5106" w:rsidRDefault="00BF5106" w:rsidP="00A67E6D">
      <w:pPr>
        <w:ind w:left="1222" w:right="1222"/>
        <w:jc w:val="center"/>
        <w:rPr>
          <w:b/>
          <w:bCs/>
        </w:rPr>
      </w:pPr>
    </w:p>
    <w:p w14:paraId="265513FD" w14:textId="24566377" w:rsidR="000D292B" w:rsidRPr="00CE0A80" w:rsidRDefault="6D602245" w:rsidP="00A67E6D">
      <w:pPr>
        <w:ind w:left="1222" w:right="1222"/>
        <w:jc w:val="center"/>
        <w:rPr>
          <w:b/>
          <w:bCs/>
        </w:rPr>
      </w:pPr>
      <w:r w:rsidRPr="6D602245">
        <w:rPr>
          <w:b/>
          <w:bCs/>
        </w:rPr>
        <w:t xml:space="preserve">School of Nursing Standing Committee Roster for </w:t>
      </w:r>
      <w:r w:rsidRPr="004860F9">
        <w:rPr>
          <w:b/>
          <w:bCs/>
          <w:u w:val="single"/>
        </w:rPr>
        <w:t>2023-2024</w:t>
      </w:r>
      <w:r w:rsidRPr="6D602245">
        <w:rPr>
          <w:b/>
          <w:bCs/>
        </w:rPr>
        <w:t xml:space="preserve"> DRAFT</w:t>
      </w:r>
    </w:p>
    <w:p w14:paraId="4818BC50" w14:textId="37E86CA6" w:rsidR="001E24E5" w:rsidRDefault="1E5FB3EF" w:rsidP="00B147F1">
      <w:pPr>
        <w:spacing w:before="1"/>
        <w:ind w:left="1222" w:right="1222"/>
        <w:jc w:val="center"/>
        <w:rPr>
          <w:b/>
          <w:bCs/>
        </w:rPr>
      </w:pPr>
      <w:r w:rsidRPr="1E5FB3EF">
        <w:rPr>
          <w:b/>
          <w:bCs/>
        </w:rPr>
        <w:t>Faculty Council Chair</w:t>
      </w:r>
    </w:p>
    <w:tbl>
      <w:tblPr>
        <w:tblW w:w="11285" w:type="dxa"/>
        <w:tblInd w:w="122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2232"/>
        <w:gridCol w:w="2430"/>
        <w:gridCol w:w="2250"/>
        <w:gridCol w:w="2610"/>
      </w:tblGrid>
      <w:tr w:rsidR="0057038B" w:rsidRPr="00621F7F" w14:paraId="446B733C" w14:textId="77777777" w:rsidTr="6D602245">
        <w:trPr>
          <w:trHeight w:val="479"/>
        </w:trPr>
        <w:tc>
          <w:tcPr>
            <w:tcW w:w="17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shd w:val="clear" w:color="auto" w:fill="000080"/>
            <w:vAlign w:val="center"/>
          </w:tcPr>
          <w:p w14:paraId="16C71513" w14:textId="4CB0EBFD" w:rsidR="00EC0205" w:rsidRPr="00621F7F" w:rsidRDefault="003C3861" w:rsidP="00621F7F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621F7F">
              <w:rPr>
                <w:b/>
                <w:color w:val="FFFFFF"/>
                <w:sz w:val="20"/>
                <w:szCs w:val="20"/>
              </w:rPr>
              <w:t>Committees</w:t>
            </w:r>
          </w:p>
        </w:tc>
        <w:tc>
          <w:tcPr>
            <w:tcW w:w="2232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000080"/>
            <w:vAlign w:val="center"/>
          </w:tcPr>
          <w:p w14:paraId="6E803910" w14:textId="39DB8D5F" w:rsidR="00EC0205" w:rsidRPr="00621F7F" w:rsidRDefault="0057038B" w:rsidP="0057038B">
            <w:pPr>
              <w:pStyle w:val="TableParagraph"/>
              <w:ind w:left="75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CH</w:t>
            </w:r>
            <w:r w:rsidR="000F41F8">
              <w:rPr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2430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000080"/>
            <w:vAlign w:val="center"/>
          </w:tcPr>
          <w:p w14:paraId="481A1FBC" w14:textId="3D62F4F2" w:rsidR="00EC0205" w:rsidRPr="00621F7F" w:rsidRDefault="0057038B" w:rsidP="0057038B">
            <w:pPr>
              <w:pStyle w:val="TableParagraph"/>
              <w:ind w:left="159" w:righ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FHCN</w:t>
            </w:r>
          </w:p>
        </w:tc>
        <w:tc>
          <w:tcPr>
            <w:tcW w:w="2250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000080"/>
            <w:vAlign w:val="center"/>
          </w:tcPr>
          <w:p w14:paraId="2D405221" w14:textId="015C7B39" w:rsidR="00EC0205" w:rsidRPr="00621F7F" w:rsidRDefault="0057038B" w:rsidP="0057038B">
            <w:pPr>
              <w:pStyle w:val="TableParagraph"/>
              <w:ind w:left="162" w:righ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95"/>
                <w:sz w:val="20"/>
                <w:szCs w:val="20"/>
              </w:rPr>
              <w:t>P</w:t>
            </w:r>
            <w:r w:rsidR="00613CA1">
              <w:rPr>
                <w:b/>
                <w:color w:val="FFFFFF"/>
                <w:w w:val="95"/>
                <w:sz w:val="20"/>
                <w:szCs w:val="20"/>
              </w:rPr>
              <w:t>N</w:t>
            </w:r>
          </w:p>
        </w:tc>
        <w:tc>
          <w:tcPr>
            <w:tcW w:w="2610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000080"/>
            <w:vAlign w:val="center"/>
          </w:tcPr>
          <w:p w14:paraId="179B85DF" w14:textId="3267A1A4" w:rsidR="00EC0205" w:rsidRPr="00621F7F" w:rsidRDefault="0057038B" w:rsidP="0057038B">
            <w:pPr>
              <w:pStyle w:val="TableParagraph"/>
              <w:ind w:left="76" w:right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SBS/IHA</w:t>
            </w:r>
          </w:p>
        </w:tc>
      </w:tr>
      <w:tr w:rsidR="0057038B" w:rsidRPr="00621F7F" w14:paraId="63260E37" w14:textId="77777777" w:rsidTr="6D602245">
        <w:trPr>
          <w:trHeight w:val="76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2771814" w14:textId="77777777" w:rsidR="005B6F8E" w:rsidRDefault="005B6F8E" w:rsidP="00621F7F">
            <w:pPr>
              <w:pStyle w:val="TableParagraph"/>
              <w:ind w:left="111" w:right="82"/>
              <w:rPr>
                <w:b/>
                <w:color w:val="000080"/>
                <w:sz w:val="20"/>
                <w:szCs w:val="20"/>
              </w:rPr>
            </w:pPr>
            <w:r w:rsidRPr="00621F7F">
              <w:rPr>
                <w:b/>
                <w:color w:val="000080"/>
                <w:sz w:val="20"/>
                <w:szCs w:val="20"/>
              </w:rPr>
              <w:t>Faculty Council</w:t>
            </w:r>
          </w:p>
          <w:p w14:paraId="08820D8E" w14:textId="0A08B4DB" w:rsidR="004A1431" w:rsidRPr="00621F7F" w:rsidRDefault="004A1431" w:rsidP="00621F7F">
            <w:pPr>
              <w:pStyle w:val="TableParagraph"/>
              <w:ind w:left="111" w:right="82"/>
              <w:rPr>
                <w:b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000080"/>
                <w:sz w:val="20"/>
                <w:szCs w:val="20"/>
              </w:rPr>
              <w:t>2 year</w:t>
            </w:r>
            <w:proofErr w:type="gramEnd"/>
            <w:r>
              <w:rPr>
                <w:b/>
                <w:color w:val="000080"/>
                <w:sz w:val="20"/>
                <w:szCs w:val="20"/>
              </w:rPr>
              <w:t xml:space="preserve"> terms, no more than twice consecutive)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18" w:space="0" w:color="000000" w:themeColor="text1"/>
            </w:tcBorders>
            <w:vAlign w:val="center"/>
          </w:tcPr>
          <w:p w14:paraId="31A9CE4F" w14:textId="3F6B4F96" w:rsidR="005B6F8E" w:rsidRPr="00621F7F" w:rsidRDefault="00AB1175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Linda Park (</w:t>
            </w:r>
            <w:r w:rsidR="004860F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  <w:p w14:paraId="004EBB2F" w14:textId="73B5F793" w:rsidR="005B6F8E" w:rsidRPr="004860F9" w:rsidRDefault="6D602245" w:rsidP="004860F9">
            <w:pPr>
              <w:pStyle w:val="TableParagraph"/>
              <w:spacing w:line="259" w:lineRule="auto"/>
              <w:ind w:left="144"/>
              <w:rPr>
                <w:b/>
                <w:bCs/>
                <w:strike/>
                <w:sz w:val="20"/>
                <w:szCs w:val="20"/>
                <w:highlight w:val="magenta"/>
              </w:rPr>
            </w:pPr>
            <w:r w:rsidRPr="001B36D8">
              <w:rPr>
                <w:b/>
                <w:bCs/>
                <w:sz w:val="20"/>
                <w:szCs w:val="20"/>
              </w:rPr>
              <w:t>Andrew Penn (1)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676FAF32" w14:textId="3E4B6115" w:rsidR="005B6F8E" w:rsidRDefault="12922024" w:rsidP="12922024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 w:rsidRPr="12922024">
              <w:rPr>
                <w:b/>
                <w:bCs/>
                <w:sz w:val="20"/>
                <w:szCs w:val="20"/>
              </w:rPr>
              <w:t xml:space="preserve">   </w:t>
            </w:r>
            <w:r w:rsidRPr="001B36D8">
              <w:rPr>
                <w:b/>
                <w:bCs/>
                <w:sz w:val="20"/>
                <w:szCs w:val="20"/>
              </w:rPr>
              <w:t>Linda Franck (</w:t>
            </w:r>
            <w:r w:rsidR="00982739">
              <w:rPr>
                <w:b/>
                <w:bCs/>
                <w:sz w:val="20"/>
                <w:szCs w:val="20"/>
              </w:rPr>
              <w:t>2</w:t>
            </w:r>
            <w:r w:rsidRPr="001B36D8">
              <w:rPr>
                <w:b/>
                <w:bCs/>
                <w:sz w:val="20"/>
                <w:szCs w:val="20"/>
              </w:rPr>
              <w:t>)</w:t>
            </w:r>
            <w:r w:rsidR="00982739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982739">
              <w:rPr>
                <w:b/>
                <w:bCs/>
                <w:sz w:val="20"/>
                <w:szCs w:val="20"/>
              </w:rPr>
              <w:t>w,sp</w:t>
            </w:r>
            <w:proofErr w:type="spellEnd"/>
            <w:proofErr w:type="gramEnd"/>
            <w:r w:rsidR="00982739">
              <w:rPr>
                <w:b/>
                <w:bCs/>
                <w:sz w:val="20"/>
                <w:szCs w:val="20"/>
              </w:rPr>
              <w:t>)</w:t>
            </w:r>
          </w:p>
          <w:p w14:paraId="5595263F" w14:textId="333DD2E2" w:rsidR="00B05874" w:rsidRPr="001B36D8" w:rsidRDefault="00B05874" w:rsidP="12922024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Mijung Park (f)</w:t>
            </w:r>
          </w:p>
          <w:p w14:paraId="7816A6EF" w14:textId="08C8DFE4" w:rsidR="005B6F8E" w:rsidRPr="004860F9" w:rsidRDefault="00CB1C7F" w:rsidP="12922024">
            <w:pPr>
              <w:pStyle w:val="TableParagraph"/>
              <w:ind w:left="144"/>
              <w:rPr>
                <w:b/>
                <w:bCs/>
                <w:sz w:val="20"/>
                <w:szCs w:val="20"/>
                <w:highlight w:val="magenta"/>
              </w:rPr>
            </w:pPr>
            <w:r w:rsidRPr="001B36D8">
              <w:rPr>
                <w:b/>
                <w:bCs/>
                <w:color w:val="201F1E"/>
                <w:sz w:val="20"/>
                <w:szCs w:val="20"/>
                <w:shd w:val="clear" w:color="auto" w:fill="FFFFFF"/>
              </w:rPr>
              <w:t xml:space="preserve">Caroline Noya </w:t>
            </w:r>
            <w:r w:rsidR="005B6F8E" w:rsidRPr="001B36D8">
              <w:rPr>
                <w:b/>
                <w:bCs/>
                <w:sz w:val="20"/>
                <w:szCs w:val="20"/>
              </w:rPr>
              <w:t>(</w:t>
            </w:r>
            <w:r w:rsidR="00982739">
              <w:rPr>
                <w:b/>
                <w:bCs/>
                <w:sz w:val="20"/>
                <w:szCs w:val="20"/>
              </w:rPr>
              <w:t>3</w:t>
            </w:r>
            <w:r w:rsidR="005B6F8E" w:rsidRPr="001B36D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180F136A" w14:textId="20043906" w:rsidR="005B6F8E" w:rsidRDefault="00E517C7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1B36D8">
              <w:rPr>
                <w:b/>
                <w:bCs/>
                <w:sz w:val="20"/>
                <w:szCs w:val="20"/>
              </w:rPr>
              <w:t>Meg Wallhagen (</w:t>
            </w:r>
            <w:proofErr w:type="gramStart"/>
            <w:r w:rsidR="004860F9" w:rsidRPr="001B36D8">
              <w:rPr>
                <w:b/>
                <w:bCs/>
                <w:sz w:val="20"/>
                <w:szCs w:val="20"/>
              </w:rPr>
              <w:t>2</w:t>
            </w:r>
            <w:r w:rsidRPr="001B36D8">
              <w:rPr>
                <w:b/>
                <w:bCs/>
                <w:sz w:val="20"/>
                <w:szCs w:val="20"/>
              </w:rPr>
              <w:t>)</w:t>
            </w:r>
            <w:r w:rsidR="004860F9" w:rsidRPr="001B36D8">
              <w:rPr>
                <w:b/>
                <w:bCs/>
                <w:sz w:val="20"/>
                <w:szCs w:val="20"/>
              </w:rPr>
              <w:t>*</w:t>
            </w:r>
            <w:proofErr w:type="gramEnd"/>
          </w:p>
          <w:p w14:paraId="3AC541BD" w14:textId="3030DEC3" w:rsidR="004860F9" w:rsidRPr="00C27BEF" w:rsidRDefault="004860F9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Peterson Pierre (1)</w:t>
            </w:r>
          </w:p>
          <w:p w14:paraId="6832F751" w14:textId="6F48AFDB" w:rsidR="005B6F8E" w:rsidRPr="00315211" w:rsidRDefault="005B6F8E" w:rsidP="004860F9">
            <w:pPr>
              <w:pStyle w:val="TableParagraph"/>
            </w:pPr>
          </w:p>
        </w:tc>
        <w:tc>
          <w:tcPr>
            <w:tcW w:w="2610" w:type="dxa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14:paraId="14ADC4A8" w14:textId="5E633A54" w:rsidR="00611931" w:rsidRPr="001B36D8" w:rsidRDefault="00611931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1B36D8">
              <w:rPr>
                <w:b/>
                <w:bCs/>
                <w:sz w:val="20"/>
                <w:szCs w:val="20"/>
              </w:rPr>
              <w:t>U</w:t>
            </w:r>
            <w:r w:rsidR="00982739">
              <w:rPr>
                <w:b/>
                <w:bCs/>
                <w:sz w:val="20"/>
                <w:szCs w:val="20"/>
              </w:rPr>
              <w:t>lrike</w:t>
            </w:r>
            <w:r w:rsidRPr="001B36D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36D8">
              <w:rPr>
                <w:b/>
                <w:bCs/>
                <w:sz w:val="20"/>
                <w:szCs w:val="20"/>
              </w:rPr>
              <w:t>Mench</w:t>
            </w:r>
            <w:proofErr w:type="spellEnd"/>
            <w:r w:rsidR="00982739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982739">
              <w:rPr>
                <w:b/>
                <w:bCs/>
                <w:sz w:val="20"/>
                <w:szCs w:val="20"/>
              </w:rPr>
              <w:t>1)(</w:t>
            </w:r>
            <w:proofErr w:type="spellStart"/>
            <w:proofErr w:type="gramEnd"/>
            <w:r w:rsidR="00982739">
              <w:rPr>
                <w:b/>
                <w:bCs/>
                <w:sz w:val="20"/>
                <w:szCs w:val="20"/>
              </w:rPr>
              <w:t>w,sp</w:t>
            </w:r>
            <w:proofErr w:type="spellEnd"/>
            <w:r w:rsidR="00982739">
              <w:rPr>
                <w:b/>
                <w:bCs/>
                <w:sz w:val="20"/>
                <w:szCs w:val="20"/>
              </w:rPr>
              <w:t>)</w:t>
            </w:r>
          </w:p>
          <w:p w14:paraId="0646BF50" w14:textId="5DD2CBEC" w:rsidR="005B6F8E" w:rsidRPr="004860F9" w:rsidRDefault="3A53D835" w:rsidP="3A53D835">
            <w:pPr>
              <w:pStyle w:val="TableParagraph"/>
              <w:ind w:left="144"/>
              <w:rPr>
                <w:b/>
                <w:bCs/>
                <w:sz w:val="20"/>
                <w:szCs w:val="20"/>
                <w:highlight w:val="magenta"/>
              </w:rPr>
            </w:pPr>
            <w:r w:rsidRPr="001B36D8">
              <w:rPr>
                <w:b/>
                <w:bCs/>
                <w:sz w:val="20"/>
                <w:szCs w:val="20"/>
              </w:rPr>
              <w:t>Tracy Lin (</w:t>
            </w:r>
            <w:proofErr w:type="gramStart"/>
            <w:r w:rsidRPr="001B36D8">
              <w:rPr>
                <w:b/>
                <w:bCs/>
                <w:sz w:val="20"/>
                <w:szCs w:val="20"/>
              </w:rPr>
              <w:t>2)</w:t>
            </w:r>
            <w:r w:rsidR="0047134B">
              <w:rPr>
                <w:b/>
                <w:bCs/>
                <w:sz w:val="20"/>
                <w:szCs w:val="20"/>
              </w:rPr>
              <w:t>#</w:t>
            </w:r>
            <w:proofErr w:type="gramEnd"/>
            <w:r w:rsidRPr="001B36D8">
              <w:rPr>
                <w:b/>
                <w:bCs/>
                <w:sz w:val="20"/>
                <w:szCs w:val="20"/>
              </w:rPr>
              <w:t xml:space="preserve"> vice chair 2023-24</w:t>
            </w:r>
          </w:p>
        </w:tc>
      </w:tr>
      <w:tr w:rsidR="0057038B" w:rsidRPr="00621F7F" w14:paraId="5066856E" w14:textId="77777777" w:rsidTr="6D602245">
        <w:trPr>
          <w:trHeight w:val="979"/>
        </w:trPr>
        <w:tc>
          <w:tcPr>
            <w:tcW w:w="1763" w:type="dxa"/>
            <w:vMerge/>
            <w:vAlign w:val="center"/>
          </w:tcPr>
          <w:p w14:paraId="38CC65E7" w14:textId="77777777" w:rsidR="005B6F8E" w:rsidRPr="00621F7F" w:rsidRDefault="005B6F8E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6792A2" w14:textId="77777777" w:rsidR="005B6F8E" w:rsidRPr="00621F7F" w:rsidRDefault="005B6F8E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Staff: Kirstin McRae, Academic Senate</w:t>
            </w:r>
          </w:p>
          <w:p w14:paraId="46713B66" w14:textId="5B1DB62C" w:rsidR="005B6F8E" w:rsidRPr="00621F7F" w:rsidRDefault="23F4A33A" w:rsidP="23F4A33A">
            <w:pPr>
              <w:pStyle w:val="TableParagraph"/>
              <w:ind w:left="144"/>
              <w:rPr>
                <w:sz w:val="20"/>
                <w:szCs w:val="20"/>
                <w:highlight w:val="yellow"/>
              </w:rPr>
            </w:pPr>
            <w:r w:rsidRPr="23F4A33A">
              <w:rPr>
                <w:sz w:val="20"/>
                <w:szCs w:val="20"/>
              </w:rPr>
              <w:t>Student Rep:</w:t>
            </w:r>
            <w:r w:rsidR="004A0422" w:rsidRPr="004B7B2F">
              <w:rPr>
                <w:rFonts w:eastAsia="Times New Roman"/>
                <w:sz w:val="20"/>
                <w:szCs w:val="20"/>
              </w:rPr>
              <w:t xml:space="preserve"> Ashley Thomas (</w:t>
            </w:r>
            <w:hyperlink r:id="rId9" w:history="1">
              <w:r w:rsidR="004A0422" w:rsidRPr="004B7B2F">
                <w:rPr>
                  <w:rFonts w:eastAsia="Times New Roman"/>
                  <w:color w:val="0078D7"/>
                  <w:sz w:val="20"/>
                  <w:szCs w:val="20"/>
                  <w:u w:val="single"/>
                </w:rPr>
                <w:t>ashley.thomas@ucsf.edu</w:t>
              </w:r>
            </w:hyperlink>
            <w:r w:rsidR="004A0422">
              <w:rPr>
                <w:rFonts w:eastAsia="Times New Roman"/>
                <w:sz w:val="20"/>
                <w:szCs w:val="20"/>
              </w:rPr>
              <w:t xml:space="preserve">); </w:t>
            </w:r>
            <w:r w:rsidR="004A0422" w:rsidRPr="004B7B2F">
              <w:rPr>
                <w:rFonts w:eastAsia="Times New Roman"/>
                <w:sz w:val="20"/>
                <w:szCs w:val="20"/>
              </w:rPr>
              <w:t xml:space="preserve">Mark </w:t>
            </w:r>
            <w:proofErr w:type="spellStart"/>
            <w:r w:rsidR="004A0422" w:rsidRPr="004B7B2F">
              <w:rPr>
                <w:rFonts w:eastAsia="Times New Roman"/>
                <w:sz w:val="20"/>
                <w:szCs w:val="20"/>
              </w:rPr>
              <w:t>Tungol</w:t>
            </w:r>
            <w:proofErr w:type="spellEnd"/>
            <w:r w:rsidR="004A0422" w:rsidRPr="004B7B2F">
              <w:rPr>
                <w:rFonts w:eastAsia="Times New Roman"/>
                <w:sz w:val="20"/>
                <w:szCs w:val="20"/>
              </w:rPr>
              <w:t xml:space="preserve"> (</w:t>
            </w:r>
            <w:hyperlink r:id="rId10" w:history="1">
              <w:r w:rsidR="004A0422" w:rsidRPr="004B7B2F">
                <w:rPr>
                  <w:rFonts w:eastAsia="Times New Roman"/>
                  <w:color w:val="0078D7"/>
                  <w:sz w:val="20"/>
                  <w:szCs w:val="20"/>
                  <w:u w:val="single"/>
                </w:rPr>
                <w:t>mark.tungol@ucsf.edu</w:t>
              </w:r>
            </w:hyperlink>
            <w:r w:rsidR="004A0422" w:rsidRPr="004B7B2F">
              <w:rPr>
                <w:rFonts w:eastAsia="Times New Roman"/>
                <w:sz w:val="20"/>
                <w:szCs w:val="20"/>
              </w:rPr>
              <w:t>)</w:t>
            </w:r>
          </w:p>
          <w:p w14:paraId="044118F1" w14:textId="3CA7A5E4" w:rsidR="005B6F8E" w:rsidRPr="00621F7F" w:rsidRDefault="005B6F8E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Ex officio: Catherine Gilliss</w:t>
            </w:r>
          </w:p>
        </w:tc>
      </w:tr>
      <w:tr w:rsidR="0057038B" w:rsidRPr="00621F7F" w14:paraId="01992E71" w14:textId="77777777" w:rsidTr="6D602245">
        <w:trPr>
          <w:trHeight w:val="718"/>
        </w:trPr>
        <w:tc>
          <w:tcPr>
            <w:tcW w:w="1763" w:type="dxa"/>
            <w:vMerge/>
            <w:vAlign w:val="center"/>
          </w:tcPr>
          <w:p w14:paraId="5538C28C" w14:textId="77777777" w:rsidR="005B6F8E" w:rsidRPr="00621F7F" w:rsidRDefault="005B6F8E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7924621" w14:textId="1F51B9F3" w:rsidR="005B6F8E" w:rsidRPr="00621F7F" w:rsidRDefault="005B6F8E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Note: Meets monthly for 2 hrs</w:t>
            </w:r>
            <w:r w:rsidR="004A0422">
              <w:rPr>
                <w:sz w:val="20"/>
                <w:szCs w:val="20"/>
              </w:rPr>
              <w:t>.</w:t>
            </w:r>
            <w:r w:rsidR="001B36D8">
              <w:rPr>
                <w:sz w:val="20"/>
                <w:szCs w:val="20"/>
              </w:rPr>
              <w:t xml:space="preserve"> (TBA)</w:t>
            </w:r>
            <w:r w:rsidRPr="00621F7F">
              <w:rPr>
                <w:sz w:val="20"/>
                <w:szCs w:val="20"/>
              </w:rPr>
              <w:t xml:space="preserve">. May include modest work outside regular meeting (e.g., reviewing </w:t>
            </w:r>
            <w:r w:rsidR="003C517D">
              <w:rPr>
                <w:sz w:val="20"/>
                <w:szCs w:val="20"/>
              </w:rPr>
              <w:t>materials</w:t>
            </w:r>
            <w:r w:rsidRPr="00621F7F">
              <w:rPr>
                <w:sz w:val="20"/>
                <w:szCs w:val="20"/>
              </w:rPr>
              <w:t xml:space="preserve"> prior to meetings)</w:t>
            </w:r>
          </w:p>
        </w:tc>
      </w:tr>
      <w:tr w:rsidR="0057038B" w:rsidRPr="00621F7F" w14:paraId="2479D7A6" w14:textId="77777777" w:rsidTr="6D602245">
        <w:trPr>
          <w:trHeight w:val="916"/>
        </w:trPr>
        <w:tc>
          <w:tcPr>
            <w:tcW w:w="176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E45E9E" w14:textId="41A2A0E0" w:rsidR="005B6F8E" w:rsidRPr="00621F7F" w:rsidRDefault="005B6F8E" w:rsidP="00621F7F">
            <w:pPr>
              <w:pStyle w:val="TableParagraph"/>
              <w:ind w:left="111" w:right="82"/>
              <w:rPr>
                <w:b/>
                <w:color w:val="000080"/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br w:type="page"/>
            </w:r>
            <w:r w:rsidRPr="00621F7F">
              <w:rPr>
                <w:b/>
                <w:color w:val="000080"/>
                <w:sz w:val="20"/>
                <w:szCs w:val="20"/>
              </w:rPr>
              <w:t>PhD Program Council (PPC)</w:t>
            </w:r>
          </w:p>
        </w:tc>
        <w:tc>
          <w:tcPr>
            <w:tcW w:w="2232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340EBD7F" w14:textId="65CFF547" w:rsidR="00E3139C" w:rsidRPr="001B36D8" w:rsidRDefault="00E3139C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1B36D8">
              <w:rPr>
                <w:b/>
                <w:bCs/>
                <w:sz w:val="20"/>
                <w:szCs w:val="20"/>
              </w:rPr>
              <w:t>Sandra Weiss</w:t>
            </w:r>
            <w:r w:rsidR="004860F9" w:rsidRPr="001B36D8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4860F9" w:rsidRPr="001B36D8">
              <w:rPr>
                <w:b/>
                <w:bCs/>
                <w:sz w:val="20"/>
                <w:szCs w:val="20"/>
              </w:rPr>
              <w:t>3)</w:t>
            </w:r>
            <w:r w:rsidR="00B05874">
              <w:rPr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2430" w:type="dxa"/>
            <w:tcBorders>
              <w:top w:val="single" w:sz="18" w:space="0" w:color="000000" w:themeColor="text1"/>
            </w:tcBorders>
            <w:vAlign w:val="center"/>
          </w:tcPr>
          <w:p w14:paraId="5FCFC46D" w14:textId="77777777" w:rsidR="00982739" w:rsidRDefault="00982739" w:rsidP="000E0E18">
            <w:pPr>
              <w:pStyle w:val="TableParagraph"/>
              <w:ind w:left="144"/>
              <w:rPr>
                <w:b/>
                <w:bCs/>
                <w:color w:val="000000"/>
                <w:sz w:val="20"/>
                <w:szCs w:val="20"/>
              </w:rPr>
            </w:pPr>
          </w:p>
          <w:p w14:paraId="6DB21B47" w14:textId="005BE0E8" w:rsidR="005B6F8E" w:rsidRPr="001B36D8" w:rsidRDefault="001B36D8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1B36D8">
              <w:rPr>
                <w:b/>
                <w:bCs/>
                <w:color w:val="000000"/>
                <w:sz w:val="20"/>
                <w:szCs w:val="20"/>
              </w:rPr>
              <w:t>Jose Gutierrez</w:t>
            </w:r>
            <w:r w:rsidRPr="001B36D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(1)</w:t>
            </w:r>
          </w:p>
          <w:p w14:paraId="348892C5" w14:textId="77777777" w:rsidR="005B6F8E" w:rsidRPr="001B36D8" w:rsidRDefault="005B6F8E" w:rsidP="004860F9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</w:tcBorders>
            <w:vAlign w:val="center"/>
          </w:tcPr>
          <w:p w14:paraId="5600D791" w14:textId="77777777" w:rsidR="00C44063" w:rsidRDefault="00C44063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Kord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Kober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OR </w:t>
            </w:r>
          </w:p>
          <w:p w14:paraId="76735D0A" w14:textId="7D76EA20" w:rsidR="005B6F8E" w:rsidRPr="001B36D8" w:rsidRDefault="00C44063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Elena Flowers</w:t>
            </w:r>
          </w:p>
        </w:tc>
        <w:tc>
          <w:tcPr>
            <w:tcW w:w="2610" w:type="dxa"/>
            <w:tcBorders>
              <w:right w:val="single" w:sz="18" w:space="0" w:color="000000" w:themeColor="text1"/>
            </w:tcBorders>
            <w:vAlign w:val="center"/>
          </w:tcPr>
          <w:p w14:paraId="42C541CB" w14:textId="3161E3BE" w:rsidR="005B6F8E" w:rsidRPr="001B36D8" w:rsidRDefault="00926512" w:rsidP="00CB1C7F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1B36D8">
              <w:rPr>
                <w:b/>
                <w:bCs/>
                <w:sz w:val="20"/>
                <w:szCs w:val="20"/>
              </w:rPr>
              <w:t>Kristen Harknett (</w:t>
            </w:r>
            <w:r w:rsidR="00CB1C7F" w:rsidRPr="001B36D8">
              <w:rPr>
                <w:b/>
                <w:bCs/>
                <w:sz w:val="20"/>
                <w:szCs w:val="20"/>
              </w:rPr>
              <w:t>2</w:t>
            </w:r>
            <w:r w:rsidRPr="001B36D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7038B" w:rsidRPr="00621F7F" w14:paraId="5AF2BF52" w14:textId="77777777" w:rsidTr="6D602245">
        <w:trPr>
          <w:trHeight w:val="1177"/>
        </w:trPr>
        <w:tc>
          <w:tcPr>
            <w:tcW w:w="1763" w:type="dxa"/>
            <w:vMerge/>
            <w:vAlign w:val="center"/>
          </w:tcPr>
          <w:p w14:paraId="24C3A2A5" w14:textId="77777777" w:rsidR="005B6F8E" w:rsidRPr="00621F7F" w:rsidRDefault="005B6F8E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AA4416F" w14:textId="479C6D24" w:rsidR="005B6F8E" w:rsidRPr="00621F7F" w:rsidRDefault="005B6F8E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 xml:space="preserve">Staff: </w:t>
            </w:r>
            <w:r w:rsidR="007172DD">
              <w:rPr>
                <w:sz w:val="20"/>
                <w:szCs w:val="20"/>
              </w:rPr>
              <w:t xml:space="preserve">Debbie </w:t>
            </w:r>
            <w:proofErr w:type="spellStart"/>
            <w:r w:rsidR="007172DD">
              <w:rPr>
                <w:sz w:val="20"/>
                <w:szCs w:val="20"/>
              </w:rPr>
              <w:t>Acoba</w:t>
            </w:r>
            <w:proofErr w:type="spellEnd"/>
          </w:p>
          <w:p w14:paraId="556B11D5" w14:textId="77777777" w:rsidR="004A0422" w:rsidRDefault="005B6F8E" w:rsidP="004C20A2">
            <w:pPr>
              <w:pStyle w:val="TableParagraph"/>
              <w:ind w:left="144"/>
              <w:rPr>
                <w:rFonts w:eastAsia="Times New Roman"/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 xml:space="preserve">Student </w:t>
            </w:r>
            <w:r w:rsidR="00621F7F" w:rsidRPr="00621F7F">
              <w:rPr>
                <w:sz w:val="20"/>
                <w:szCs w:val="20"/>
              </w:rPr>
              <w:t xml:space="preserve">Reps: </w:t>
            </w:r>
            <w:r w:rsidR="004A0422" w:rsidRPr="004B7B2F">
              <w:rPr>
                <w:rFonts w:eastAsia="Times New Roman"/>
                <w:sz w:val="20"/>
                <w:szCs w:val="20"/>
              </w:rPr>
              <w:t xml:space="preserve">Caroline </w:t>
            </w:r>
            <w:proofErr w:type="spellStart"/>
            <w:r w:rsidR="004A0422" w:rsidRPr="004B7B2F">
              <w:rPr>
                <w:rFonts w:eastAsia="Times New Roman"/>
                <w:sz w:val="20"/>
                <w:szCs w:val="20"/>
              </w:rPr>
              <w:t>Dancu</w:t>
            </w:r>
            <w:proofErr w:type="spellEnd"/>
            <w:r w:rsidR="004A0422" w:rsidRPr="004B7B2F">
              <w:rPr>
                <w:rFonts w:eastAsia="Times New Roman"/>
                <w:sz w:val="20"/>
                <w:szCs w:val="20"/>
              </w:rPr>
              <w:t xml:space="preserve"> (</w:t>
            </w:r>
            <w:hyperlink r:id="rId11" w:history="1">
              <w:r w:rsidR="004A0422" w:rsidRPr="004B7B2F">
                <w:rPr>
                  <w:rFonts w:eastAsia="Times New Roman"/>
                  <w:color w:val="0078D7"/>
                  <w:sz w:val="20"/>
                  <w:szCs w:val="20"/>
                  <w:u w:val="single"/>
                </w:rPr>
                <w:t>caroline.dance@ucsf.edu</w:t>
              </w:r>
            </w:hyperlink>
            <w:r w:rsidR="004A0422" w:rsidRPr="004B7B2F">
              <w:rPr>
                <w:rFonts w:eastAsia="Times New Roman"/>
                <w:sz w:val="20"/>
                <w:szCs w:val="20"/>
              </w:rPr>
              <w:t>)</w:t>
            </w:r>
          </w:p>
          <w:p w14:paraId="65326FAA" w14:textId="5BE0AD74" w:rsidR="005B6F8E" w:rsidRPr="00621F7F" w:rsidRDefault="005B6F8E" w:rsidP="004C20A2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 xml:space="preserve">Ex officio: Associate Dean </w:t>
            </w:r>
            <w:r w:rsidR="003C06D5">
              <w:rPr>
                <w:sz w:val="20"/>
                <w:szCs w:val="20"/>
              </w:rPr>
              <w:t>for Education</w:t>
            </w:r>
            <w:r w:rsidRPr="00621F7F">
              <w:rPr>
                <w:sz w:val="20"/>
                <w:szCs w:val="20"/>
              </w:rPr>
              <w:t xml:space="preserve"> Programs</w:t>
            </w:r>
            <w:r w:rsidR="004C20A2">
              <w:rPr>
                <w:sz w:val="20"/>
                <w:szCs w:val="20"/>
              </w:rPr>
              <w:t xml:space="preserve"> &amp; </w:t>
            </w:r>
            <w:r w:rsidRPr="00621F7F">
              <w:rPr>
                <w:sz w:val="20"/>
                <w:szCs w:val="20"/>
              </w:rPr>
              <w:t>PhD</w:t>
            </w:r>
            <w:r w:rsidR="00714DBB" w:rsidRPr="00621F7F">
              <w:rPr>
                <w:sz w:val="20"/>
                <w:szCs w:val="20"/>
              </w:rPr>
              <w:t xml:space="preserve"> </w:t>
            </w:r>
            <w:r w:rsidRPr="00621F7F">
              <w:rPr>
                <w:sz w:val="20"/>
                <w:szCs w:val="20"/>
              </w:rPr>
              <w:t>Program Director</w:t>
            </w:r>
          </w:p>
        </w:tc>
      </w:tr>
      <w:tr w:rsidR="0057038B" w:rsidRPr="00621F7F" w14:paraId="20CDC707" w14:textId="77777777" w:rsidTr="6D602245">
        <w:trPr>
          <w:trHeight w:val="583"/>
        </w:trPr>
        <w:tc>
          <w:tcPr>
            <w:tcW w:w="1763" w:type="dxa"/>
            <w:vMerge/>
            <w:vAlign w:val="center"/>
          </w:tcPr>
          <w:p w14:paraId="1536DA78" w14:textId="77777777" w:rsidR="005B6F8E" w:rsidRPr="00621F7F" w:rsidRDefault="005B6F8E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352F6AC" w14:textId="32BD23E3" w:rsidR="005B6F8E" w:rsidRPr="00621F7F" w:rsidRDefault="00A67E6D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 xml:space="preserve">Note: Meets monthly for 2 </w:t>
            </w:r>
            <w:proofErr w:type="spellStart"/>
            <w:r w:rsidRPr="00621F7F">
              <w:rPr>
                <w:sz w:val="20"/>
                <w:szCs w:val="20"/>
              </w:rPr>
              <w:t>hrs</w:t>
            </w:r>
            <w:proofErr w:type="spellEnd"/>
            <w:r w:rsidR="0083424D">
              <w:rPr>
                <w:sz w:val="20"/>
                <w:szCs w:val="20"/>
              </w:rPr>
              <w:t xml:space="preserve"> (3</w:t>
            </w:r>
            <w:r w:rsidR="0083424D" w:rsidRPr="0083424D">
              <w:rPr>
                <w:sz w:val="20"/>
                <w:szCs w:val="20"/>
                <w:vertAlign w:val="superscript"/>
              </w:rPr>
              <w:t>rd</w:t>
            </w:r>
            <w:r w:rsidR="0083424D">
              <w:rPr>
                <w:sz w:val="20"/>
                <w:szCs w:val="20"/>
              </w:rPr>
              <w:t xml:space="preserve"> Tuesday, 10-12). </w:t>
            </w:r>
            <w:r w:rsidRPr="00621F7F">
              <w:rPr>
                <w:sz w:val="20"/>
                <w:szCs w:val="20"/>
              </w:rPr>
              <w:t>May include modest work outside regular meeting (e.g., reviewing policy proposals prior to meetings)</w:t>
            </w:r>
          </w:p>
        </w:tc>
      </w:tr>
      <w:tr w:rsidR="0057038B" w:rsidRPr="00621F7F" w14:paraId="5F754352" w14:textId="77777777" w:rsidTr="6D602245">
        <w:trPr>
          <w:trHeight w:val="601"/>
        </w:trPr>
        <w:tc>
          <w:tcPr>
            <w:tcW w:w="176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843A99F" w14:textId="452166FA" w:rsidR="005B6F8E" w:rsidRPr="00621F7F" w:rsidRDefault="005B6F8E" w:rsidP="00621F7F">
            <w:pPr>
              <w:pStyle w:val="TableParagraph"/>
              <w:ind w:left="111" w:right="105"/>
              <w:rPr>
                <w:b/>
                <w:color w:val="000080"/>
                <w:sz w:val="20"/>
                <w:szCs w:val="20"/>
              </w:rPr>
            </w:pPr>
            <w:r w:rsidRPr="00621F7F">
              <w:rPr>
                <w:b/>
                <w:color w:val="000080"/>
                <w:sz w:val="20"/>
                <w:szCs w:val="20"/>
              </w:rPr>
              <w:t>DNP Program Council</w:t>
            </w:r>
          </w:p>
        </w:tc>
        <w:tc>
          <w:tcPr>
            <w:tcW w:w="2232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16CF0C16" w14:textId="56BB7B08" w:rsidR="00B30E15" w:rsidRPr="0010364B" w:rsidRDefault="0010364B" w:rsidP="000B6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15AD2">
              <w:rPr>
                <w:rFonts w:eastAsia="Times New Roman"/>
                <w:b/>
                <w:bCs/>
                <w:color w:val="000000"/>
              </w:rPr>
              <w:t>Helen Horvath</w:t>
            </w:r>
            <w:r w:rsidRPr="0010364B">
              <w:rPr>
                <w:rFonts w:eastAsia="Times New Roman"/>
                <w:b/>
                <w:bCs/>
                <w:color w:val="000000"/>
              </w:rPr>
              <w:t xml:space="preserve"> (3)</w:t>
            </w:r>
          </w:p>
        </w:tc>
        <w:tc>
          <w:tcPr>
            <w:tcW w:w="2430" w:type="dxa"/>
            <w:tcBorders>
              <w:top w:val="single" w:sz="18" w:space="0" w:color="000000" w:themeColor="text1"/>
            </w:tcBorders>
            <w:vAlign w:val="center"/>
          </w:tcPr>
          <w:p w14:paraId="200F5ADF" w14:textId="09A48132" w:rsidR="005B6F8E" w:rsidRPr="001B36D8" w:rsidRDefault="005B6F8E" w:rsidP="000E0E18">
            <w:pPr>
              <w:pStyle w:val="TableParagraph"/>
              <w:ind w:left="144"/>
              <w:rPr>
                <w:b/>
                <w:bCs/>
                <w:color w:val="943634" w:themeColor="accent2" w:themeShade="BF"/>
                <w:sz w:val="20"/>
                <w:szCs w:val="20"/>
                <w:highlight w:val="green"/>
              </w:rPr>
            </w:pPr>
            <w:r w:rsidRPr="00982739">
              <w:rPr>
                <w:b/>
                <w:bCs/>
                <w:sz w:val="20"/>
                <w:szCs w:val="20"/>
              </w:rPr>
              <w:t>Marianne Hultgren* (</w:t>
            </w:r>
            <w:r w:rsidR="00695975" w:rsidRPr="00982739">
              <w:rPr>
                <w:b/>
                <w:bCs/>
                <w:sz w:val="20"/>
                <w:szCs w:val="20"/>
              </w:rPr>
              <w:t>3</w:t>
            </w:r>
            <w:r w:rsidRPr="0098273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18" w:space="0" w:color="000000" w:themeColor="text1"/>
            </w:tcBorders>
            <w:vAlign w:val="center"/>
          </w:tcPr>
          <w:p w14:paraId="081DDD4E" w14:textId="2AC59E4F" w:rsidR="005B6F8E" w:rsidRPr="00D33E31" w:rsidRDefault="00982739" w:rsidP="00D33E31">
            <w:pPr>
              <w:pStyle w:val="TableParagraph"/>
              <w:ind w:left="144"/>
              <w:rPr>
                <w:b/>
                <w:bCs/>
              </w:rPr>
            </w:pPr>
            <w:r>
              <w:rPr>
                <w:rStyle w:val="apple-converted-space"/>
                <w:color w:val="212121"/>
              </w:rPr>
              <w:t> </w:t>
            </w:r>
            <w:r w:rsidR="00D33E31">
              <w:rPr>
                <w:b/>
                <w:bCs/>
              </w:rPr>
              <w:t>Lisa Guertin (2)</w:t>
            </w:r>
          </w:p>
        </w:tc>
        <w:tc>
          <w:tcPr>
            <w:tcW w:w="2610" w:type="dxa"/>
            <w:tcBorders>
              <w:right w:val="single" w:sz="18" w:space="0" w:color="000000" w:themeColor="text1"/>
            </w:tcBorders>
            <w:vAlign w:val="center"/>
          </w:tcPr>
          <w:p w14:paraId="7CBFA6F7" w14:textId="5347109A" w:rsidR="005B6F8E" w:rsidRPr="00621F7F" w:rsidRDefault="005B6F8E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621F7F"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926512" w:rsidRPr="00621F7F" w14:paraId="133D5BE7" w14:textId="77777777" w:rsidTr="6D602245">
        <w:trPr>
          <w:trHeight w:val="1105"/>
        </w:trPr>
        <w:tc>
          <w:tcPr>
            <w:tcW w:w="1763" w:type="dxa"/>
            <w:vMerge/>
            <w:vAlign w:val="center"/>
          </w:tcPr>
          <w:p w14:paraId="6DCF01F0" w14:textId="77777777" w:rsidR="005B6F8E" w:rsidRPr="00621F7F" w:rsidRDefault="005B6F8E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4A097F1" w14:textId="0634C344" w:rsidR="005B6F8E" w:rsidRPr="00621F7F" w:rsidRDefault="00B147F1" w:rsidP="00B147F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B6F8E" w:rsidRPr="0010364B">
              <w:rPr>
                <w:sz w:val="20"/>
                <w:szCs w:val="20"/>
              </w:rPr>
              <w:t>Staff:</w:t>
            </w:r>
            <w:r w:rsidR="005B6F8E" w:rsidRPr="00621F7F">
              <w:rPr>
                <w:sz w:val="20"/>
                <w:szCs w:val="20"/>
              </w:rPr>
              <w:t xml:space="preserve"> </w:t>
            </w:r>
            <w:r w:rsidR="0010364B" w:rsidRPr="00615AD2">
              <w:rPr>
                <w:rFonts w:eastAsia="Times New Roman"/>
                <w:color w:val="000000"/>
              </w:rPr>
              <w:t>Shanna Abeloff</w:t>
            </w:r>
          </w:p>
          <w:p w14:paraId="668602D7" w14:textId="6B52F74F" w:rsidR="004A0422" w:rsidRDefault="005B6F8E" w:rsidP="004A0422">
            <w:pPr>
              <w:ind w:left="144"/>
              <w:rPr>
                <w:rFonts w:eastAsia="Times New Roman"/>
                <w:color w:val="000000"/>
              </w:rPr>
            </w:pPr>
            <w:r w:rsidRPr="00D33E31">
              <w:rPr>
                <w:sz w:val="20"/>
                <w:szCs w:val="20"/>
              </w:rPr>
              <w:t xml:space="preserve">Student </w:t>
            </w:r>
            <w:r w:rsidR="00621F7F" w:rsidRPr="00D33E31">
              <w:rPr>
                <w:sz w:val="20"/>
                <w:szCs w:val="20"/>
              </w:rPr>
              <w:t>Reps</w:t>
            </w:r>
            <w:r w:rsidR="00A836D3" w:rsidRPr="00D33E31">
              <w:rPr>
                <w:sz w:val="20"/>
                <w:szCs w:val="20"/>
              </w:rPr>
              <w:t>:</w:t>
            </w:r>
            <w:r w:rsidR="00695975" w:rsidRPr="00D33E31">
              <w:rPr>
                <w:sz w:val="20"/>
                <w:szCs w:val="20"/>
              </w:rPr>
              <w:t xml:space="preserve"> </w:t>
            </w:r>
            <w:r w:rsidR="004A0422">
              <w:rPr>
                <w:sz w:val="20"/>
                <w:szCs w:val="20"/>
              </w:rPr>
              <w:t>TBA</w:t>
            </w:r>
          </w:p>
          <w:p w14:paraId="5FFD4B44" w14:textId="7AFD67DA" w:rsidR="005B6F8E" w:rsidRPr="00621F7F" w:rsidRDefault="005B6F8E" w:rsidP="004A0422">
            <w:pPr>
              <w:ind w:left="144"/>
              <w:rPr>
                <w:b/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 xml:space="preserve">Ex officio: DNP Director; Associate Dean </w:t>
            </w:r>
            <w:r w:rsidR="003C06D5">
              <w:rPr>
                <w:sz w:val="20"/>
                <w:szCs w:val="20"/>
              </w:rPr>
              <w:t>for Education</w:t>
            </w:r>
            <w:r w:rsidRPr="00621F7F">
              <w:rPr>
                <w:sz w:val="20"/>
                <w:szCs w:val="20"/>
              </w:rPr>
              <w:t xml:space="preserve"> Programs</w:t>
            </w:r>
          </w:p>
        </w:tc>
      </w:tr>
      <w:tr w:rsidR="0057038B" w:rsidRPr="00621F7F" w14:paraId="7DA5430F" w14:textId="77777777" w:rsidTr="6D602245">
        <w:trPr>
          <w:trHeight w:val="619"/>
        </w:trPr>
        <w:tc>
          <w:tcPr>
            <w:tcW w:w="1763" w:type="dxa"/>
            <w:vMerge/>
            <w:vAlign w:val="center"/>
          </w:tcPr>
          <w:p w14:paraId="2AABE054" w14:textId="77777777" w:rsidR="005B6F8E" w:rsidRPr="00621F7F" w:rsidRDefault="005B6F8E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CD7CB75" w14:textId="30B6FDE9" w:rsidR="005B6F8E" w:rsidRPr="00621F7F" w:rsidRDefault="00A67E6D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 xml:space="preserve">Note: Meets monthly for </w:t>
            </w:r>
            <w:r w:rsidR="00AD19FF">
              <w:rPr>
                <w:sz w:val="20"/>
                <w:szCs w:val="20"/>
              </w:rPr>
              <w:t>1.5</w:t>
            </w:r>
            <w:r w:rsidRPr="00621F7F">
              <w:rPr>
                <w:sz w:val="20"/>
                <w:szCs w:val="20"/>
              </w:rPr>
              <w:t xml:space="preserve"> hrs. May include modest work outside regular meeting (e.g., reviewing policy proposals prior to meetings)</w:t>
            </w:r>
          </w:p>
        </w:tc>
      </w:tr>
      <w:tr w:rsidR="0057038B" w:rsidRPr="00621F7F" w14:paraId="5B48C444" w14:textId="77777777" w:rsidTr="6D602245">
        <w:trPr>
          <w:trHeight w:val="790"/>
        </w:trPr>
        <w:tc>
          <w:tcPr>
            <w:tcW w:w="176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38AB20B" w14:textId="2EA8ACFE" w:rsidR="00A67E6D" w:rsidRPr="00621F7F" w:rsidRDefault="00A67E6D" w:rsidP="00621F7F">
            <w:pPr>
              <w:pStyle w:val="TableParagraph"/>
              <w:ind w:left="201" w:right="105"/>
              <w:rPr>
                <w:b/>
                <w:color w:val="000080"/>
                <w:sz w:val="20"/>
                <w:szCs w:val="20"/>
              </w:rPr>
            </w:pPr>
            <w:r w:rsidRPr="00621F7F">
              <w:rPr>
                <w:b/>
                <w:color w:val="000080"/>
                <w:sz w:val="20"/>
                <w:szCs w:val="20"/>
              </w:rPr>
              <w:t>Master’s Program Council (MPC)</w:t>
            </w:r>
          </w:p>
        </w:tc>
        <w:tc>
          <w:tcPr>
            <w:tcW w:w="2232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08846AA5" w14:textId="29DD87A2" w:rsidR="00A67E6D" w:rsidRPr="00621F7F" w:rsidRDefault="00A67E6D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7278B6">
              <w:rPr>
                <w:b/>
                <w:bCs/>
                <w:sz w:val="20"/>
                <w:szCs w:val="20"/>
              </w:rPr>
              <w:t>Miranda Surjadi (</w:t>
            </w:r>
            <w:r w:rsidR="004C20A2" w:rsidRPr="007278B6">
              <w:rPr>
                <w:b/>
                <w:bCs/>
                <w:sz w:val="20"/>
                <w:szCs w:val="20"/>
              </w:rPr>
              <w:t>5</w:t>
            </w:r>
            <w:r w:rsidR="00804197" w:rsidRPr="007278B6">
              <w:rPr>
                <w:b/>
                <w:bCs/>
                <w:sz w:val="20"/>
                <w:szCs w:val="20"/>
              </w:rPr>
              <w:t>-remain</w:t>
            </w:r>
            <w:r w:rsidR="00B147F1">
              <w:rPr>
                <w:b/>
                <w:bCs/>
                <w:sz w:val="20"/>
                <w:szCs w:val="20"/>
              </w:rPr>
              <w:t>s</w:t>
            </w:r>
            <w:r w:rsidR="00804197" w:rsidRPr="007278B6">
              <w:rPr>
                <w:b/>
                <w:bCs/>
                <w:sz w:val="20"/>
                <w:szCs w:val="20"/>
              </w:rPr>
              <w:t xml:space="preserve"> in 23-24</w:t>
            </w:r>
            <w:r w:rsidRPr="007278B6">
              <w:rPr>
                <w:b/>
                <w:bCs/>
                <w:sz w:val="20"/>
                <w:szCs w:val="20"/>
              </w:rPr>
              <w:t>)</w:t>
            </w:r>
          </w:p>
          <w:p w14:paraId="1ADD1755" w14:textId="0FDF40EE" w:rsidR="00A67E6D" w:rsidRPr="00565D75" w:rsidRDefault="00565D75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565D75">
              <w:rPr>
                <w:b/>
                <w:bCs/>
                <w:sz w:val="20"/>
                <w:szCs w:val="20"/>
              </w:rPr>
              <w:t>Marianne Biangone (1)</w:t>
            </w:r>
          </w:p>
        </w:tc>
        <w:tc>
          <w:tcPr>
            <w:tcW w:w="2430" w:type="dxa"/>
            <w:tcBorders>
              <w:top w:val="single" w:sz="18" w:space="0" w:color="000000" w:themeColor="text1"/>
            </w:tcBorders>
            <w:vAlign w:val="center"/>
          </w:tcPr>
          <w:p w14:paraId="16E3308E" w14:textId="640A55B9" w:rsidR="004D43AE" w:rsidRPr="004904C4" w:rsidRDefault="004D43AE" w:rsidP="004D43AE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1B36D8">
              <w:rPr>
                <w:b/>
                <w:bCs/>
                <w:sz w:val="20"/>
                <w:szCs w:val="20"/>
              </w:rPr>
              <w:t>Lisa Mihaly (</w:t>
            </w:r>
            <w:r w:rsidR="004C20A2" w:rsidRPr="001B36D8">
              <w:rPr>
                <w:b/>
                <w:bCs/>
                <w:sz w:val="20"/>
                <w:szCs w:val="20"/>
              </w:rPr>
              <w:t>2</w:t>
            </w:r>
            <w:r w:rsidRPr="001B36D8">
              <w:rPr>
                <w:b/>
                <w:bCs/>
                <w:sz w:val="20"/>
                <w:szCs w:val="20"/>
              </w:rPr>
              <w:t>)</w:t>
            </w:r>
            <w:r w:rsidR="00F045F3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F045F3">
              <w:rPr>
                <w:b/>
                <w:bCs/>
                <w:sz w:val="20"/>
                <w:szCs w:val="20"/>
              </w:rPr>
              <w:t>W,S</w:t>
            </w:r>
            <w:proofErr w:type="gramEnd"/>
            <w:r w:rsidR="00F045F3">
              <w:rPr>
                <w:b/>
                <w:bCs/>
                <w:sz w:val="20"/>
                <w:szCs w:val="20"/>
              </w:rPr>
              <w:t>,S)</w:t>
            </w:r>
          </w:p>
          <w:p w14:paraId="2ED4C85C" w14:textId="31280EE9" w:rsidR="004904C4" w:rsidRPr="004D23C4" w:rsidRDefault="004904C4" w:rsidP="004D43AE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4904C4">
              <w:rPr>
                <w:b/>
                <w:bCs/>
                <w:sz w:val="20"/>
                <w:szCs w:val="20"/>
              </w:rPr>
              <w:t>Brittany Christiansen (1)</w:t>
            </w:r>
          </w:p>
        </w:tc>
        <w:tc>
          <w:tcPr>
            <w:tcW w:w="2250" w:type="dxa"/>
            <w:tcBorders>
              <w:top w:val="single" w:sz="18" w:space="0" w:color="000000" w:themeColor="text1"/>
            </w:tcBorders>
            <w:vAlign w:val="center"/>
          </w:tcPr>
          <w:p w14:paraId="3214169C" w14:textId="3E59853C" w:rsidR="00A67E6D" w:rsidRPr="00B6040F" w:rsidRDefault="00A12673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B6040F">
              <w:rPr>
                <w:b/>
                <w:bCs/>
                <w:sz w:val="20"/>
                <w:szCs w:val="20"/>
              </w:rPr>
              <w:t>Angel Barrios (2)</w:t>
            </w:r>
            <w:r w:rsidR="0047134B">
              <w:rPr>
                <w:b/>
                <w:bCs/>
                <w:sz w:val="20"/>
                <w:szCs w:val="20"/>
              </w:rPr>
              <w:t xml:space="preserve"> </w:t>
            </w:r>
            <w:r w:rsidRPr="00B6040F">
              <w:rPr>
                <w:b/>
                <w:bCs/>
                <w:sz w:val="20"/>
                <w:szCs w:val="20"/>
              </w:rPr>
              <w:t>(WOS volunteer</w:t>
            </w:r>
            <w:r w:rsidR="0047134B">
              <w:rPr>
                <w:b/>
                <w:bCs/>
                <w:sz w:val="20"/>
                <w:szCs w:val="20"/>
              </w:rPr>
              <w:t xml:space="preserve"> </w:t>
            </w:r>
            <w:r w:rsidRPr="00B6040F">
              <w:rPr>
                <w:b/>
                <w:bCs/>
                <w:sz w:val="20"/>
                <w:szCs w:val="20"/>
              </w:rPr>
              <w:t>faculty)</w:t>
            </w:r>
          </w:p>
          <w:p w14:paraId="341738E8" w14:textId="68E302CC" w:rsidR="00A67E6D" w:rsidRPr="00621F7F" w:rsidRDefault="00A67E6D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B6040F">
              <w:rPr>
                <w:b/>
                <w:bCs/>
                <w:iCs/>
                <w:sz w:val="20"/>
                <w:szCs w:val="20"/>
              </w:rPr>
              <w:t>Dawn Troeger (</w:t>
            </w:r>
            <w:proofErr w:type="gramStart"/>
            <w:r w:rsidR="004C20A2" w:rsidRPr="00B6040F">
              <w:rPr>
                <w:b/>
                <w:bCs/>
                <w:iCs/>
                <w:sz w:val="20"/>
                <w:szCs w:val="20"/>
              </w:rPr>
              <w:t>3</w:t>
            </w:r>
            <w:r w:rsidRPr="00B6040F">
              <w:rPr>
                <w:b/>
                <w:bCs/>
                <w:iCs/>
                <w:sz w:val="20"/>
                <w:szCs w:val="20"/>
              </w:rPr>
              <w:t>)</w:t>
            </w:r>
            <w:r w:rsidR="0047134B">
              <w:rPr>
                <w:b/>
                <w:bCs/>
                <w:iCs/>
                <w:sz w:val="20"/>
                <w:szCs w:val="20"/>
              </w:rPr>
              <w:t>*</w:t>
            </w:r>
            <w:proofErr w:type="gramEnd"/>
            <w:r w:rsidR="00982739" w:rsidRPr="00B6040F">
              <w:rPr>
                <w:b/>
                <w:bCs/>
                <w:iCs/>
                <w:sz w:val="20"/>
                <w:szCs w:val="20"/>
              </w:rPr>
              <w:t>(</w:t>
            </w:r>
            <w:r w:rsidR="00982739">
              <w:rPr>
                <w:b/>
                <w:bCs/>
                <w:iCs/>
                <w:sz w:val="20"/>
                <w:szCs w:val="20"/>
              </w:rPr>
              <w:t>chair)</w:t>
            </w:r>
          </w:p>
        </w:tc>
        <w:tc>
          <w:tcPr>
            <w:tcW w:w="261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9EEDAB1" w14:textId="034D7DF2" w:rsidR="00A67E6D" w:rsidRPr="004860F9" w:rsidRDefault="00A12673" w:rsidP="3A53D835">
            <w:pPr>
              <w:pStyle w:val="TableParagraph"/>
              <w:ind w:left="144"/>
              <w:rPr>
                <w:b/>
                <w:bCs/>
                <w:sz w:val="20"/>
                <w:szCs w:val="20"/>
                <w:highlight w:val="magenta"/>
              </w:rPr>
            </w:pPr>
            <w:r w:rsidRPr="001B36D8">
              <w:rPr>
                <w:b/>
                <w:bCs/>
                <w:sz w:val="20"/>
                <w:szCs w:val="20"/>
              </w:rPr>
              <w:t>Susan Chapman</w:t>
            </w:r>
          </w:p>
        </w:tc>
      </w:tr>
      <w:tr w:rsidR="00926512" w:rsidRPr="00621F7F" w14:paraId="3BC7E7AC" w14:textId="77777777" w:rsidTr="6D602245">
        <w:trPr>
          <w:trHeight w:val="916"/>
        </w:trPr>
        <w:tc>
          <w:tcPr>
            <w:tcW w:w="1763" w:type="dxa"/>
            <w:vMerge/>
            <w:vAlign w:val="center"/>
          </w:tcPr>
          <w:p w14:paraId="398FE974" w14:textId="77777777" w:rsidR="00A67E6D" w:rsidRPr="00621F7F" w:rsidRDefault="00A67E6D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5AD814C" w14:textId="5713E9C0" w:rsidR="00A67E6D" w:rsidRPr="004D23C4" w:rsidRDefault="00A12673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A12673">
              <w:rPr>
                <w:sz w:val="20"/>
                <w:szCs w:val="20"/>
              </w:rPr>
              <w:t xml:space="preserve">Staff: </w:t>
            </w:r>
            <w:r w:rsidR="007172DD">
              <w:rPr>
                <w:sz w:val="20"/>
                <w:szCs w:val="20"/>
              </w:rPr>
              <w:t>Jill Poe</w:t>
            </w:r>
          </w:p>
          <w:p w14:paraId="02056E82" w14:textId="7285AD7C" w:rsidR="004C20A2" w:rsidRDefault="00A67E6D" w:rsidP="004C20A2">
            <w:pPr>
              <w:pStyle w:val="TableParagraph"/>
              <w:ind w:left="144"/>
              <w:rPr>
                <w:sz w:val="20"/>
                <w:szCs w:val="20"/>
              </w:rPr>
            </w:pPr>
            <w:r w:rsidRPr="004D23C4">
              <w:rPr>
                <w:sz w:val="20"/>
                <w:szCs w:val="20"/>
              </w:rPr>
              <w:t xml:space="preserve">Student Representation: </w:t>
            </w:r>
            <w:r w:rsidR="004A0422" w:rsidRPr="004B7B2F">
              <w:rPr>
                <w:rFonts w:eastAsia="Times New Roman"/>
                <w:sz w:val="20"/>
                <w:szCs w:val="20"/>
              </w:rPr>
              <w:t>Laura Allaire (</w:t>
            </w:r>
            <w:hyperlink r:id="rId12" w:history="1">
              <w:r w:rsidR="004A0422" w:rsidRPr="004B7B2F">
                <w:rPr>
                  <w:rFonts w:eastAsia="Times New Roman"/>
                  <w:color w:val="0078D7"/>
                  <w:sz w:val="20"/>
                  <w:szCs w:val="20"/>
                  <w:u w:val="single"/>
                </w:rPr>
                <w:t>laura.allaire@ucsf.edu</w:t>
              </w:r>
            </w:hyperlink>
            <w:r w:rsidR="004A0422" w:rsidRPr="004B7B2F">
              <w:rPr>
                <w:rFonts w:eastAsia="Times New Roman"/>
                <w:sz w:val="20"/>
                <w:szCs w:val="20"/>
              </w:rPr>
              <w:t>)</w:t>
            </w:r>
            <w:r w:rsidR="004A0422">
              <w:rPr>
                <w:rFonts w:eastAsia="Times New Roman"/>
                <w:sz w:val="20"/>
                <w:szCs w:val="20"/>
              </w:rPr>
              <w:t xml:space="preserve">; </w:t>
            </w:r>
            <w:r w:rsidR="004A0422" w:rsidRPr="004B7B2F">
              <w:rPr>
                <w:rFonts w:eastAsia="Times New Roman"/>
                <w:sz w:val="20"/>
                <w:szCs w:val="20"/>
              </w:rPr>
              <w:t xml:space="preserve">Eunice </w:t>
            </w:r>
            <w:proofErr w:type="spellStart"/>
            <w:r w:rsidR="004A0422" w:rsidRPr="004B7B2F">
              <w:rPr>
                <w:rFonts w:eastAsia="Times New Roman"/>
                <w:sz w:val="20"/>
                <w:szCs w:val="20"/>
              </w:rPr>
              <w:t>Irungu</w:t>
            </w:r>
            <w:proofErr w:type="spellEnd"/>
            <w:r w:rsidR="004A0422" w:rsidRPr="004B7B2F">
              <w:rPr>
                <w:rFonts w:eastAsia="Times New Roman"/>
                <w:sz w:val="20"/>
                <w:szCs w:val="20"/>
              </w:rPr>
              <w:t xml:space="preserve"> (</w:t>
            </w:r>
            <w:hyperlink r:id="rId13" w:history="1">
              <w:r w:rsidR="004A0422" w:rsidRPr="004B7B2F">
                <w:rPr>
                  <w:rFonts w:eastAsia="Times New Roman"/>
                  <w:color w:val="0078D7"/>
                  <w:sz w:val="20"/>
                  <w:szCs w:val="20"/>
                  <w:u w:val="single"/>
                </w:rPr>
                <w:t>eunice.irungu@ucsf.edu</w:t>
              </w:r>
            </w:hyperlink>
            <w:r w:rsidR="004A0422" w:rsidRPr="004B7B2F">
              <w:rPr>
                <w:rFonts w:eastAsia="Times New Roman"/>
                <w:sz w:val="20"/>
                <w:szCs w:val="20"/>
              </w:rPr>
              <w:t>)</w:t>
            </w:r>
          </w:p>
          <w:p w14:paraId="32847FA3" w14:textId="77777777" w:rsidR="00A67E6D" w:rsidRDefault="00A67E6D" w:rsidP="004C20A2">
            <w:pPr>
              <w:pStyle w:val="TableParagraph"/>
              <w:ind w:left="144"/>
              <w:rPr>
                <w:sz w:val="20"/>
                <w:szCs w:val="20"/>
              </w:rPr>
            </w:pPr>
            <w:r w:rsidRPr="004D23C4">
              <w:rPr>
                <w:sz w:val="20"/>
                <w:szCs w:val="20"/>
              </w:rPr>
              <w:t xml:space="preserve">Ex-officio: Associate Dean </w:t>
            </w:r>
            <w:r w:rsidR="003C06D5">
              <w:rPr>
                <w:sz w:val="20"/>
                <w:szCs w:val="20"/>
              </w:rPr>
              <w:t>for Education</w:t>
            </w:r>
            <w:r w:rsidRPr="004D23C4">
              <w:rPr>
                <w:sz w:val="20"/>
                <w:szCs w:val="20"/>
              </w:rPr>
              <w:t xml:space="preserve"> Programs</w:t>
            </w:r>
          </w:p>
          <w:p w14:paraId="714694D0" w14:textId="05FAE4CC" w:rsidR="0010364B" w:rsidRPr="004D23C4" w:rsidRDefault="0010364B" w:rsidP="004C20A2">
            <w:pPr>
              <w:pStyle w:val="TableParagraph"/>
              <w:ind w:left="144"/>
              <w:rPr>
                <w:sz w:val="20"/>
                <w:szCs w:val="20"/>
              </w:rPr>
            </w:pPr>
            <w:r w:rsidRPr="00615AD2">
              <w:rPr>
                <w:rFonts w:eastAsia="Times New Roman"/>
                <w:b/>
                <w:bCs/>
                <w:color w:val="000000"/>
              </w:rPr>
              <w:t>Ad Hoc</w:t>
            </w:r>
            <w:r>
              <w:rPr>
                <w:rFonts w:eastAsia="Times New Roman"/>
                <w:b/>
                <w:bCs/>
                <w:color w:val="000000"/>
              </w:rPr>
              <w:t xml:space="preserve"> Members</w:t>
            </w:r>
            <w:r w:rsidRPr="00615AD2">
              <w:rPr>
                <w:rFonts w:eastAsia="Times New Roman"/>
                <w:b/>
                <w:bCs/>
                <w:color w:val="000000"/>
              </w:rPr>
              <w:t>: </w:t>
            </w:r>
            <w:r w:rsidRPr="00615AD2">
              <w:rPr>
                <w:rFonts w:eastAsia="Times New Roman"/>
                <w:color w:val="000000"/>
              </w:rPr>
              <w:t> </w:t>
            </w:r>
            <w:r w:rsidRPr="00225A65">
              <w:rPr>
                <w:rFonts w:eastAsia="Times New Roman"/>
                <w:color w:val="000000"/>
                <w:sz w:val="20"/>
                <w:szCs w:val="20"/>
              </w:rPr>
              <w:t>KT Waxman, Annette Carley, Mary Lynch, Marianne B, Melissa Delaney</w:t>
            </w:r>
          </w:p>
        </w:tc>
      </w:tr>
      <w:tr w:rsidR="00926512" w:rsidRPr="00621F7F" w14:paraId="1605D3D3" w14:textId="77777777" w:rsidTr="6D602245">
        <w:trPr>
          <w:trHeight w:val="916"/>
        </w:trPr>
        <w:tc>
          <w:tcPr>
            <w:tcW w:w="1763" w:type="dxa"/>
            <w:vMerge/>
            <w:vAlign w:val="center"/>
          </w:tcPr>
          <w:p w14:paraId="64C79CD2" w14:textId="77777777" w:rsidR="00A67E6D" w:rsidRPr="00621F7F" w:rsidRDefault="00A67E6D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7AE5529" w14:textId="47018FB5" w:rsidR="00B147F1" w:rsidRPr="00621F7F" w:rsidRDefault="00A67E6D" w:rsidP="00B147F1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Note: Meets monthly for 2</w:t>
            </w:r>
            <w:r w:rsidR="0083424D">
              <w:rPr>
                <w:sz w:val="20"/>
                <w:szCs w:val="20"/>
              </w:rPr>
              <w:t>.5</w:t>
            </w:r>
            <w:r w:rsidRPr="00621F7F">
              <w:rPr>
                <w:sz w:val="20"/>
                <w:szCs w:val="20"/>
              </w:rPr>
              <w:t xml:space="preserve"> </w:t>
            </w:r>
            <w:proofErr w:type="spellStart"/>
            <w:r w:rsidRPr="00621F7F">
              <w:rPr>
                <w:sz w:val="20"/>
                <w:szCs w:val="20"/>
              </w:rPr>
              <w:t>hrs</w:t>
            </w:r>
            <w:proofErr w:type="spellEnd"/>
            <w:r w:rsidR="00AF7C31">
              <w:rPr>
                <w:sz w:val="20"/>
                <w:szCs w:val="20"/>
              </w:rPr>
              <w:t xml:space="preserve"> (3</w:t>
            </w:r>
            <w:r w:rsidR="00AF7C31" w:rsidRPr="00AF7C31">
              <w:rPr>
                <w:sz w:val="20"/>
                <w:szCs w:val="20"/>
                <w:vertAlign w:val="superscript"/>
              </w:rPr>
              <w:t>rd</w:t>
            </w:r>
            <w:r w:rsidR="00AF7C31">
              <w:rPr>
                <w:sz w:val="20"/>
                <w:szCs w:val="20"/>
              </w:rPr>
              <w:t xml:space="preserve"> Friday 9-11:30)</w:t>
            </w:r>
            <w:r w:rsidRPr="00621F7F">
              <w:rPr>
                <w:sz w:val="20"/>
                <w:szCs w:val="20"/>
              </w:rPr>
              <w:t>. May include modest work outside regular meeting (e.g., reviewing policy proposals prior to meetings)</w:t>
            </w:r>
          </w:p>
        </w:tc>
      </w:tr>
      <w:tr w:rsidR="0057038B" w:rsidRPr="00621F7F" w14:paraId="42E43075" w14:textId="77777777" w:rsidTr="6D602245">
        <w:trPr>
          <w:trHeight w:val="710"/>
        </w:trPr>
        <w:tc>
          <w:tcPr>
            <w:tcW w:w="176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A5CD31" w14:textId="7F043682" w:rsidR="00A67E6D" w:rsidRPr="00621F7F" w:rsidRDefault="00A67E6D" w:rsidP="00621F7F">
            <w:pPr>
              <w:pStyle w:val="TableParagraph"/>
              <w:ind w:left="123" w:right="195"/>
              <w:rPr>
                <w:b/>
                <w:color w:val="000080"/>
                <w:sz w:val="20"/>
                <w:szCs w:val="20"/>
              </w:rPr>
            </w:pPr>
            <w:r w:rsidRPr="001F298D">
              <w:rPr>
                <w:b/>
                <w:color w:val="000080"/>
                <w:sz w:val="20"/>
                <w:szCs w:val="20"/>
              </w:rPr>
              <w:t>Research</w:t>
            </w:r>
          </w:p>
        </w:tc>
        <w:tc>
          <w:tcPr>
            <w:tcW w:w="2232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4173276B" w14:textId="56C1E851" w:rsidR="0024539C" w:rsidRPr="00621F7F" w:rsidRDefault="0024539C" w:rsidP="2BBB55A8">
            <w:pPr>
              <w:pStyle w:val="TableParagraph"/>
              <w:ind w:left="144"/>
              <w:rPr>
                <w:b/>
                <w:bCs/>
                <w:strike/>
                <w:sz w:val="20"/>
                <w:szCs w:val="20"/>
              </w:rPr>
            </w:pPr>
          </w:p>
          <w:p w14:paraId="59BD80E8" w14:textId="20E02FA7" w:rsidR="0024539C" w:rsidRPr="004860F9" w:rsidRDefault="2BBB55A8" w:rsidP="2BBB55A8">
            <w:pPr>
              <w:pStyle w:val="TableParagraph"/>
              <w:ind w:left="144"/>
              <w:rPr>
                <w:b/>
                <w:bCs/>
                <w:strike/>
                <w:sz w:val="20"/>
                <w:szCs w:val="20"/>
              </w:rPr>
            </w:pPr>
            <w:r w:rsidRPr="2BBB55A8">
              <w:rPr>
                <w:b/>
                <w:bCs/>
                <w:sz w:val="20"/>
                <w:szCs w:val="20"/>
              </w:rPr>
              <w:t xml:space="preserve">Soo-Jeong Lee </w:t>
            </w:r>
          </w:p>
        </w:tc>
        <w:tc>
          <w:tcPr>
            <w:tcW w:w="2430" w:type="dxa"/>
            <w:tcBorders>
              <w:top w:val="single" w:sz="18" w:space="0" w:color="000000" w:themeColor="text1"/>
            </w:tcBorders>
            <w:vAlign w:val="center"/>
          </w:tcPr>
          <w:p w14:paraId="3E8EE90A" w14:textId="5316D253" w:rsidR="00A67E6D" w:rsidRPr="007278B6" w:rsidRDefault="00A67E6D" w:rsidP="7A1E8381">
            <w:pPr>
              <w:pStyle w:val="TableParagraph"/>
              <w:ind w:left="144"/>
              <w:rPr>
                <w:b/>
                <w:bCs/>
                <w:color w:val="201F1E"/>
                <w:sz w:val="20"/>
                <w:szCs w:val="20"/>
              </w:rPr>
            </w:pPr>
            <w:r w:rsidRPr="007278B6">
              <w:rPr>
                <w:b/>
                <w:bCs/>
                <w:color w:val="201F1E"/>
                <w:sz w:val="20"/>
                <w:szCs w:val="20"/>
                <w:shd w:val="clear" w:color="auto" w:fill="FFFFFF"/>
              </w:rPr>
              <w:t>Sandra Staveski (F23)</w:t>
            </w:r>
          </w:p>
          <w:p w14:paraId="56072649" w14:textId="7A674DDC" w:rsidR="00A67E6D" w:rsidRPr="00621F7F" w:rsidRDefault="7A1E8381" w:rsidP="7A1E8381">
            <w:pPr>
              <w:pStyle w:val="TableParagraph"/>
              <w:ind w:left="144"/>
              <w:rPr>
                <w:b/>
                <w:bCs/>
                <w:color w:val="201F1E"/>
                <w:sz w:val="20"/>
                <w:szCs w:val="20"/>
                <w:highlight w:val="magenta"/>
              </w:rPr>
            </w:pPr>
            <w:r w:rsidRPr="007278B6">
              <w:rPr>
                <w:b/>
                <w:bCs/>
                <w:color w:val="201F1E"/>
                <w:sz w:val="20"/>
                <w:szCs w:val="20"/>
              </w:rPr>
              <w:t>A Alkon (W, Sp24)</w:t>
            </w:r>
          </w:p>
        </w:tc>
        <w:tc>
          <w:tcPr>
            <w:tcW w:w="2250" w:type="dxa"/>
            <w:tcBorders>
              <w:top w:val="single" w:sz="18" w:space="0" w:color="000000" w:themeColor="text1"/>
            </w:tcBorders>
            <w:vAlign w:val="center"/>
          </w:tcPr>
          <w:p w14:paraId="6B54AED6" w14:textId="2983E315" w:rsidR="00A67E6D" w:rsidRPr="00621F7F" w:rsidRDefault="00A67E6D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9348EC">
              <w:rPr>
                <w:b/>
                <w:bCs/>
                <w:sz w:val="20"/>
                <w:szCs w:val="20"/>
              </w:rPr>
              <w:t>Yoshimi Fukuoka</w:t>
            </w:r>
            <w:r w:rsidR="002E1361" w:rsidRPr="009348EC">
              <w:rPr>
                <w:b/>
                <w:bCs/>
                <w:sz w:val="20"/>
                <w:szCs w:val="20"/>
              </w:rPr>
              <w:t xml:space="preserve"> </w:t>
            </w:r>
            <w:r w:rsidRPr="009348EC">
              <w:rPr>
                <w:b/>
                <w:bCs/>
                <w:sz w:val="20"/>
                <w:szCs w:val="20"/>
              </w:rPr>
              <w:t>(</w:t>
            </w:r>
            <w:r w:rsidR="004C20A2" w:rsidRPr="009348EC">
              <w:rPr>
                <w:b/>
                <w:bCs/>
                <w:sz w:val="20"/>
                <w:szCs w:val="20"/>
              </w:rPr>
              <w:t>3</w:t>
            </w:r>
            <w:r w:rsidRPr="009348E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C42C4C" w14:textId="24B51265" w:rsidR="00CE7282" w:rsidRPr="00621F7F" w:rsidRDefault="000F41F8" w:rsidP="00CE7282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Elena </w:t>
            </w:r>
            <w:proofErr w:type="spellStart"/>
            <w:r>
              <w:rPr>
                <w:b/>
                <w:bCs/>
                <w:sz w:val="20"/>
                <w:szCs w:val="20"/>
              </w:rPr>
              <w:t>Portacolone</w:t>
            </w:r>
            <w:proofErr w:type="spellEnd"/>
            <w:r w:rsidR="008A001F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7038B" w:rsidRPr="00621F7F" w14:paraId="76E956DE" w14:textId="77777777" w:rsidTr="6D602245">
        <w:trPr>
          <w:trHeight w:val="1312"/>
        </w:trPr>
        <w:tc>
          <w:tcPr>
            <w:tcW w:w="1763" w:type="dxa"/>
            <w:vMerge/>
            <w:vAlign w:val="center"/>
          </w:tcPr>
          <w:p w14:paraId="55C2E39B" w14:textId="77777777" w:rsidR="00A67E6D" w:rsidRPr="00621F7F" w:rsidRDefault="00A67E6D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E000324" w14:textId="0F8CBA42" w:rsidR="00A67E6D" w:rsidRPr="00D33E31" w:rsidRDefault="00A67E6D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5A343D">
              <w:rPr>
                <w:sz w:val="20"/>
                <w:szCs w:val="20"/>
              </w:rPr>
              <w:t>Staff:</w:t>
            </w:r>
            <w:r w:rsidR="005A343D">
              <w:rPr>
                <w:sz w:val="20"/>
                <w:szCs w:val="20"/>
              </w:rPr>
              <w:t xml:space="preserve"> Paige Gilbert</w:t>
            </w:r>
          </w:p>
          <w:p w14:paraId="51854D26" w14:textId="62E76A15" w:rsidR="00A67E6D" w:rsidRPr="00621F7F" w:rsidRDefault="00A67E6D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4A0422">
              <w:rPr>
                <w:sz w:val="20"/>
                <w:szCs w:val="20"/>
              </w:rPr>
              <w:t>Student Representation</w:t>
            </w:r>
            <w:r w:rsidRPr="00E43F90">
              <w:rPr>
                <w:sz w:val="20"/>
                <w:szCs w:val="20"/>
              </w:rPr>
              <w:t>:</w:t>
            </w:r>
            <w:r w:rsidR="004A0422" w:rsidRPr="004B7B2F">
              <w:rPr>
                <w:rFonts w:eastAsia="Times New Roman"/>
                <w:sz w:val="20"/>
                <w:szCs w:val="20"/>
              </w:rPr>
              <w:t xml:space="preserve"> Lily Xu (</w:t>
            </w:r>
            <w:hyperlink r:id="rId14" w:history="1">
              <w:r w:rsidR="004A0422" w:rsidRPr="004B7B2F">
                <w:rPr>
                  <w:rFonts w:eastAsia="Times New Roman"/>
                  <w:color w:val="0078D7"/>
                  <w:sz w:val="20"/>
                  <w:szCs w:val="20"/>
                  <w:u w:val="single"/>
                </w:rPr>
                <w:t>lily.xu2@ucsf.edu</w:t>
              </w:r>
            </w:hyperlink>
            <w:r w:rsidR="004A0422" w:rsidRPr="004B7B2F">
              <w:rPr>
                <w:rFonts w:eastAsia="Times New Roman"/>
                <w:sz w:val="20"/>
                <w:szCs w:val="20"/>
              </w:rPr>
              <w:t>)</w:t>
            </w:r>
          </w:p>
          <w:p w14:paraId="01ED992E" w14:textId="0CCCF905" w:rsidR="00A67E6D" w:rsidRPr="00A0652B" w:rsidRDefault="00B14959" w:rsidP="00A0652B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7E6D" w:rsidRPr="00B14959">
              <w:rPr>
                <w:sz w:val="20"/>
                <w:szCs w:val="20"/>
              </w:rPr>
              <w:t>Medical Center Representation:</w:t>
            </w:r>
            <w:r w:rsidR="001E67BF">
              <w:rPr>
                <w:sz w:val="20"/>
                <w:szCs w:val="20"/>
              </w:rPr>
              <w:t xml:space="preserve"> </w:t>
            </w:r>
            <w:r>
              <w:t xml:space="preserve">Maria </w:t>
            </w:r>
            <w:proofErr w:type="spellStart"/>
            <w:r>
              <w:t>Yefimova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(Dean’s appointment)</w:t>
            </w:r>
            <w:r w:rsidR="001E67BF">
              <w:rPr>
                <w:sz w:val="20"/>
                <w:szCs w:val="20"/>
              </w:rPr>
              <w:t xml:space="preserve"> </w:t>
            </w:r>
          </w:p>
          <w:p w14:paraId="5A2FCD71" w14:textId="1495D5D5" w:rsidR="00A67E6D" w:rsidRPr="00621F7F" w:rsidRDefault="00A67E6D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Ex-officio: Associate Dean of Research</w:t>
            </w:r>
            <w:r w:rsidR="00CE7282">
              <w:rPr>
                <w:sz w:val="20"/>
                <w:szCs w:val="20"/>
              </w:rPr>
              <w:t>, Julene Johnson</w:t>
            </w:r>
            <w:r w:rsidRPr="00621F7F">
              <w:rPr>
                <w:sz w:val="20"/>
                <w:szCs w:val="20"/>
              </w:rPr>
              <w:t>: SON representative to Academic Senate Committee on Research</w:t>
            </w:r>
            <w:r w:rsidR="00CE7282">
              <w:rPr>
                <w:sz w:val="20"/>
                <w:szCs w:val="20"/>
              </w:rPr>
              <w:t xml:space="preserve">, </w:t>
            </w:r>
            <w:r w:rsidR="00CE7282" w:rsidRPr="00CE7282">
              <w:rPr>
                <w:sz w:val="20"/>
                <w:szCs w:val="20"/>
              </w:rPr>
              <w:t>Glenn-Milo Santos</w:t>
            </w:r>
          </w:p>
        </w:tc>
      </w:tr>
      <w:tr w:rsidR="0057038B" w:rsidRPr="00621F7F" w14:paraId="0FCDDA73" w14:textId="77777777" w:rsidTr="6D602245">
        <w:trPr>
          <w:trHeight w:val="637"/>
        </w:trPr>
        <w:tc>
          <w:tcPr>
            <w:tcW w:w="1763" w:type="dxa"/>
            <w:vMerge/>
            <w:vAlign w:val="center"/>
          </w:tcPr>
          <w:p w14:paraId="68572CE0" w14:textId="77777777" w:rsidR="00A67E6D" w:rsidRPr="00621F7F" w:rsidRDefault="00A67E6D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9279D64" w14:textId="73121D7D" w:rsidR="00A67E6D" w:rsidRPr="00621F7F" w:rsidRDefault="00A67E6D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 xml:space="preserve">Note: Meets monthly for </w:t>
            </w:r>
            <w:r w:rsidR="00FB2DF9">
              <w:rPr>
                <w:sz w:val="20"/>
                <w:szCs w:val="20"/>
              </w:rPr>
              <w:t>1</w:t>
            </w:r>
            <w:r w:rsidRPr="00621F7F">
              <w:rPr>
                <w:sz w:val="20"/>
                <w:szCs w:val="20"/>
              </w:rPr>
              <w:t xml:space="preserve"> hr. May include modest work outside regular meeting</w:t>
            </w:r>
            <w:r w:rsidR="0057490C">
              <w:rPr>
                <w:sz w:val="20"/>
                <w:szCs w:val="20"/>
              </w:rPr>
              <w:t xml:space="preserve"> (e.g., reviewing proposals for intramural research awards)</w:t>
            </w:r>
          </w:p>
        </w:tc>
      </w:tr>
      <w:tr w:rsidR="0057038B" w:rsidRPr="00621F7F" w14:paraId="7C75FC15" w14:textId="77777777" w:rsidTr="6D602245">
        <w:trPr>
          <w:trHeight w:val="791"/>
        </w:trPr>
        <w:tc>
          <w:tcPr>
            <w:tcW w:w="176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8540E2F" w14:textId="58608C55" w:rsidR="00A67E6D" w:rsidRPr="00621F7F" w:rsidRDefault="00A67E6D" w:rsidP="00621F7F">
            <w:pPr>
              <w:pStyle w:val="TableParagraph"/>
              <w:ind w:left="123" w:right="105"/>
              <w:rPr>
                <w:b/>
                <w:color w:val="000080"/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br w:type="page"/>
            </w:r>
            <w:r w:rsidRPr="00621F7F">
              <w:rPr>
                <w:b/>
                <w:color w:val="000080"/>
                <w:sz w:val="20"/>
                <w:szCs w:val="20"/>
              </w:rPr>
              <w:t>Recruitment &amp; Retention</w:t>
            </w:r>
          </w:p>
        </w:tc>
        <w:tc>
          <w:tcPr>
            <w:tcW w:w="2232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6F39B66D" w14:textId="77777777" w:rsidR="00A67E6D" w:rsidRDefault="00C11A12" w:rsidP="000E0E18">
            <w:pPr>
              <w:pStyle w:val="TableParagraph"/>
              <w:ind w:left="144"/>
              <w:rPr>
                <w:b/>
                <w:bCs/>
                <w:color w:val="000000"/>
                <w:sz w:val="20"/>
                <w:szCs w:val="20"/>
              </w:rPr>
            </w:pPr>
            <w:r w:rsidRPr="000F41F8">
              <w:rPr>
                <w:b/>
                <w:bCs/>
                <w:color w:val="000000"/>
                <w:sz w:val="20"/>
                <w:szCs w:val="20"/>
              </w:rPr>
              <w:t>Ka</w:t>
            </w:r>
            <w:r w:rsidR="00C227E0">
              <w:rPr>
                <w:b/>
                <w:bCs/>
                <w:color w:val="000000"/>
                <w:sz w:val="20"/>
                <w:szCs w:val="20"/>
              </w:rPr>
              <w:t>ra</w:t>
            </w:r>
            <w:r w:rsidRPr="000F41F8">
              <w:rPr>
                <w:b/>
                <w:bCs/>
                <w:color w:val="000000"/>
                <w:sz w:val="20"/>
                <w:szCs w:val="20"/>
              </w:rPr>
              <w:t xml:space="preserve"> Birch (1)</w:t>
            </w:r>
          </w:p>
          <w:p w14:paraId="40804948" w14:textId="77777777" w:rsidR="001267D6" w:rsidRPr="007278B6" w:rsidRDefault="001267D6" w:rsidP="000E0E18">
            <w:pPr>
              <w:pStyle w:val="TableParagraph"/>
              <w:ind w:left="144"/>
              <w:rPr>
                <w:b/>
                <w:bCs/>
                <w:color w:val="000000"/>
                <w:sz w:val="20"/>
                <w:szCs w:val="20"/>
              </w:rPr>
            </w:pPr>
            <w:r w:rsidRPr="007278B6">
              <w:rPr>
                <w:b/>
                <w:bCs/>
                <w:color w:val="000000"/>
                <w:sz w:val="20"/>
                <w:szCs w:val="20"/>
              </w:rPr>
              <w:t>Natalie W</w:t>
            </w:r>
            <w:r w:rsidR="0060375E" w:rsidRPr="007278B6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7278B6">
              <w:rPr>
                <w:b/>
                <w:bCs/>
                <w:color w:val="000000"/>
                <w:sz w:val="20"/>
                <w:szCs w:val="20"/>
              </w:rPr>
              <w:t>lson</w:t>
            </w:r>
          </w:p>
          <w:p w14:paraId="4BB11C68" w14:textId="72AE45D5" w:rsidR="0060375E" w:rsidRPr="000F41F8" w:rsidRDefault="0060375E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7278B6">
              <w:rPr>
                <w:b/>
                <w:bCs/>
                <w:color w:val="000000"/>
                <w:sz w:val="20"/>
                <w:szCs w:val="20"/>
              </w:rPr>
              <w:t>Kate Holbrook</w:t>
            </w:r>
          </w:p>
        </w:tc>
        <w:tc>
          <w:tcPr>
            <w:tcW w:w="2430" w:type="dxa"/>
            <w:tcBorders>
              <w:top w:val="single" w:sz="18" w:space="0" w:color="000000" w:themeColor="text1"/>
            </w:tcBorders>
            <w:vAlign w:val="center"/>
          </w:tcPr>
          <w:p w14:paraId="649B9B05" w14:textId="6F28C64C" w:rsidR="00A67E6D" w:rsidRPr="004860F9" w:rsidRDefault="7A1E8381" w:rsidP="7A1E8381">
            <w:pPr>
              <w:pStyle w:val="TableParagraph"/>
              <w:ind w:left="144"/>
              <w:rPr>
                <w:b/>
                <w:bCs/>
                <w:sz w:val="20"/>
                <w:szCs w:val="20"/>
                <w:highlight w:val="magenta"/>
              </w:rPr>
            </w:pPr>
            <w:r w:rsidRPr="007278B6">
              <w:rPr>
                <w:rFonts w:eastAsia="Calibri"/>
                <w:b/>
                <w:bCs/>
                <w:sz w:val="20"/>
                <w:szCs w:val="20"/>
              </w:rPr>
              <w:t xml:space="preserve">Lin </w:t>
            </w:r>
            <w:proofErr w:type="spellStart"/>
            <w:r w:rsidRPr="007278B6">
              <w:rPr>
                <w:rFonts w:eastAsia="Calibri"/>
                <w:b/>
                <w:bCs/>
                <w:sz w:val="20"/>
                <w:szCs w:val="20"/>
              </w:rPr>
              <w:t>Lin</w:t>
            </w:r>
            <w:proofErr w:type="spellEnd"/>
            <w:r w:rsidRPr="007278B6">
              <w:rPr>
                <w:rFonts w:eastAsia="Calibri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2250" w:type="dxa"/>
            <w:tcBorders>
              <w:top w:val="single" w:sz="18" w:space="0" w:color="000000" w:themeColor="text1"/>
            </w:tcBorders>
            <w:vAlign w:val="center"/>
          </w:tcPr>
          <w:p w14:paraId="4096F578" w14:textId="23002620" w:rsidR="00A67E6D" w:rsidRPr="00621F7F" w:rsidRDefault="00563ABC" w:rsidP="00FB2DF9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Heather Leutwyler (1) </w:t>
            </w:r>
          </w:p>
        </w:tc>
        <w:tc>
          <w:tcPr>
            <w:tcW w:w="261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A53D096" w14:textId="4D3CF925" w:rsidR="00A67E6D" w:rsidRPr="00621F7F" w:rsidRDefault="00A67E6D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47134B">
              <w:rPr>
                <w:b/>
                <w:bCs/>
                <w:sz w:val="20"/>
                <w:szCs w:val="20"/>
              </w:rPr>
              <w:t>Shannon Smith- Bernardin (</w:t>
            </w:r>
            <w:r w:rsidR="004C20A2" w:rsidRPr="0047134B">
              <w:rPr>
                <w:b/>
                <w:bCs/>
                <w:sz w:val="20"/>
                <w:szCs w:val="20"/>
              </w:rPr>
              <w:t>4</w:t>
            </w:r>
            <w:r w:rsidRPr="0047134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7038B" w:rsidRPr="00621F7F" w14:paraId="4B97983C" w14:textId="77777777" w:rsidTr="6D602245">
        <w:trPr>
          <w:trHeight w:val="1159"/>
        </w:trPr>
        <w:tc>
          <w:tcPr>
            <w:tcW w:w="1763" w:type="dxa"/>
            <w:vMerge/>
            <w:vAlign w:val="center"/>
          </w:tcPr>
          <w:p w14:paraId="364A1E72" w14:textId="77777777" w:rsidR="00A67E6D" w:rsidRPr="00621F7F" w:rsidRDefault="00A67E6D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E41F68B" w14:textId="2E967C6E" w:rsidR="00A67E6D" w:rsidRPr="00734935" w:rsidRDefault="2F11EA55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D33E31">
              <w:rPr>
                <w:sz w:val="20"/>
                <w:szCs w:val="20"/>
                <w:highlight w:val="yellow"/>
              </w:rPr>
              <w:t>Staff:</w:t>
            </w:r>
            <w:r w:rsidRPr="2F11EA55">
              <w:rPr>
                <w:sz w:val="20"/>
                <w:szCs w:val="20"/>
              </w:rPr>
              <w:t xml:space="preserve"> </w:t>
            </w:r>
          </w:p>
          <w:p w14:paraId="108C2DDA" w14:textId="77777777" w:rsidR="004A0422" w:rsidRDefault="00A67E6D" w:rsidP="004C20A2">
            <w:pPr>
              <w:pStyle w:val="TableParagraph"/>
              <w:ind w:left="144"/>
              <w:rPr>
                <w:rFonts w:eastAsia="Times New Roman"/>
                <w:sz w:val="20"/>
                <w:szCs w:val="20"/>
              </w:rPr>
            </w:pPr>
            <w:r w:rsidRPr="00E43F90">
              <w:rPr>
                <w:sz w:val="20"/>
                <w:szCs w:val="20"/>
              </w:rPr>
              <w:t xml:space="preserve">Student Representation: </w:t>
            </w:r>
            <w:r w:rsidR="004A0422" w:rsidRPr="004B7B2F">
              <w:rPr>
                <w:rFonts w:eastAsia="Times New Roman"/>
                <w:sz w:val="20"/>
                <w:szCs w:val="20"/>
              </w:rPr>
              <w:t>Erin Ear (</w:t>
            </w:r>
            <w:hyperlink r:id="rId15" w:history="1">
              <w:r w:rsidR="004A0422" w:rsidRPr="004B7B2F">
                <w:rPr>
                  <w:rFonts w:eastAsia="Times New Roman"/>
                  <w:color w:val="0078D7"/>
                  <w:sz w:val="20"/>
                  <w:szCs w:val="20"/>
                  <w:u w:val="single"/>
                </w:rPr>
                <w:t>erin.ear@ucsf.edu</w:t>
              </w:r>
            </w:hyperlink>
            <w:r w:rsidR="004A0422" w:rsidRPr="004B7B2F">
              <w:rPr>
                <w:rFonts w:eastAsia="Times New Roman"/>
                <w:sz w:val="20"/>
                <w:szCs w:val="20"/>
              </w:rPr>
              <w:t>)</w:t>
            </w:r>
          </w:p>
          <w:p w14:paraId="0610BFB8" w14:textId="374A7D8B" w:rsidR="00A67E6D" w:rsidRPr="00621F7F" w:rsidRDefault="00A67E6D" w:rsidP="004C20A2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Ex-officio: Associate Dean of Diversity, Inclusion and Outreach</w:t>
            </w:r>
            <w:r w:rsidR="00823830">
              <w:rPr>
                <w:sz w:val="20"/>
                <w:szCs w:val="20"/>
              </w:rPr>
              <w:t xml:space="preserve"> (Mica Estrada)</w:t>
            </w:r>
            <w:r w:rsidR="00D752A9">
              <w:rPr>
                <w:sz w:val="20"/>
                <w:szCs w:val="20"/>
              </w:rPr>
              <w:t xml:space="preserve">; </w:t>
            </w:r>
            <w:r w:rsidR="00D752A9" w:rsidRPr="00621F7F">
              <w:rPr>
                <w:sz w:val="20"/>
                <w:szCs w:val="20"/>
              </w:rPr>
              <w:t xml:space="preserve">Associate Dean </w:t>
            </w:r>
            <w:r w:rsidR="003C06D5">
              <w:rPr>
                <w:sz w:val="20"/>
                <w:szCs w:val="20"/>
              </w:rPr>
              <w:t>for Education</w:t>
            </w:r>
            <w:r w:rsidR="00D752A9" w:rsidRPr="00621F7F">
              <w:rPr>
                <w:sz w:val="20"/>
                <w:szCs w:val="20"/>
              </w:rPr>
              <w:t xml:space="preserve"> Programs</w:t>
            </w:r>
            <w:r w:rsidR="00823830">
              <w:rPr>
                <w:sz w:val="20"/>
                <w:szCs w:val="20"/>
              </w:rPr>
              <w:t xml:space="preserve"> (</w:t>
            </w:r>
            <w:r w:rsidR="00E61A4E">
              <w:rPr>
                <w:sz w:val="20"/>
                <w:szCs w:val="20"/>
              </w:rPr>
              <w:t>Mary Lynch</w:t>
            </w:r>
            <w:r w:rsidR="00823830">
              <w:rPr>
                <w:sz w:val="20"/>
                <w:szCs w:val="20"/>
              </w:rPr>
              <w:t>)</w:t>
            </w:r>
          </w:p>
        </w:tc>
      </w:tr>
      <w:tr w:rsidR="0057038B" w:rsidRPr="00621F7F" w14:paraId="0A022BB2" w14:textId="77777777" w:rsidTr="6D602245">
        <w:trPr>
          <w:trHeight w:val="682"/>
        </w:trPr>
        <w:tc>
          <w:tcPr>
            <w:tcW w:w="1763" w:type="dxa"/>
            <w:vMerge/>
            <w:vAlign w:val="center"/>
          </w:tcPr>
          <w:p w14:paraId="3D694F3C" w14:textId="77777777" w:rsidR="00A67E6D" w:rsidRPr="00621F7F" w:rsidRDefault="00A67E6D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65084C3" w14:textId="1BC3FAB6" w:rsidR="00A67E6D" w:rsidRPr="00621F7F" w:rsidRDefault="00A67E6D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 xml:space="preserve">Note: Meets </w:t>
            </w:r>
            <w:r w:rsidR="00D752A9">
              <w:rPr>
                <w:sz w:val="20"/>
                <w:szCs w:val="20"/>
              </w:rPr>
              <w:t>Quarterly</w:t>
            </w:r>
          </w:p>
        </w:tc>
      </w:tr>
      <w:tr w:rsidR="0057038B" w:rsidRPr="00621F7F" w14:paraId="63F9D52C" w14:textId="77777777" w:rsidTr="6D602245">
        <w:trPr>
          <w:trHeight w:val="1124"/>
        </w:trPr>
        <w:tc>
          <w:tcPr>
            <w:tcW w:w="176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FD35619" w14:textId="77777777" w:rsidR="00BF5106" w:rsidRPr="00621F7F" w:rsidRDefault="00BF5106" w:rsidP="00621F7F">
            <w:pPr>
              <w:pStyle w:val="TableParagraph"/>
              <w:ind w:left="123" w:right="105"/>
              <w:rPr>
                <w:b/>
                <w:color w:val="000080"/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br w:type="page"/>
            </w:r>
            <w:r w:rsidRPr="00621F7F">
              <w:rPr>
                <w:b/>
                <w:color w:val="000080"/>
                <w:sz w:val="20"/>
                <w:szCs w:val="20"/>
              </w:rPr>
              <w:t xml:space="preserve">Education Policy Coordinating Council </w:t>
            </w:r>
          </w:p>
          <w:p w14:paraId="39E7294A" w14:textId="1C2CD746" w:rsidR="00BF5106" w:rsidRPr="00621F7F" w:rsidRDefault="00BF5106" w:rsidP="00621F7F">
            <w:pPr>
              <w:pStyle w:val="TableParagraph"/>
              <w:ind w:left="0" w:right="10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1B73E9" w14:textId="5DDC8A14" w:rsidR="00BF5106" w:rsidRPr="00621F7F" w:rsidRDefault="00BF5106" w:rsidP="000E0E18">
            <w:pPr>
              <w:pStyle w:val="NoSpacing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PhD Council Chair (</w:t>
            </w:r>
            <w:r w:rsidR="00175340">
              <w:rPr>
                <w:sz w:val="20"/>
                <w:szCs w:val="20"/>
              </w:rPr>
              <w:t>Sandra Weiss</w:t>
            </w:r>
            <w:r w:rsidRPr="00621F7F">
              <w:rPr>
                <w:sz w:val="20"/>
                <w:szCs w:val="20"/>
              </w:rPr>
              <w:t>)</w:t>
            </w:r>
          </w:p>
          <w:p w14:paraId="3B3AA0FD" w14:textId="77777777" w:rsidR="00BF5106" w:rsidRPr="00621F7F" w:rsidRDefault="00BF5106" w:rsidP="000E0E18">
            <w:pPr>
              <w:pStyle w:val="NoSpacing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DNP Council Chair (Marianne Hultgren)</w:t>
            </w:r>
          </w:p>
          <w:p w14:paraId="533EE09A" w14:textId="6A845E76" w:rsidR="00BF5106" w:rsidRPr="00621F7F" w:rsidRDefault="00BF5106" w:rsidP="000E0E18">
            <w:pPr>
              <w:pStyle w:val="NoSpacing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MPC Chair (</w:t>
            </w:r>
            <w:r w:rsidR="003C06D5">
              <w:rPr>
                <w:sz w:val="20"/>
                <w:szCs w:val="20"/>
              </w:rPr>
              <w:t>Miranda Surjadi + Dawn Troeger</w:t>
            </w:r>
            <w:r w:rsidRPr="00621F7F">
              <w:rPr>
                <w:sz w:val="20"/>
                <w:szCs w:val="20"/>
              </w:rPr>
              <w:t xml:space="preserve">) </w:t>
            </w:r>
          </w:p>
          <w:p w14:paraId="5B298C57" w14:textId="4E71A483" w:rsidR="00BF5106" w:rsidRPr="004860F9" w:rsidRDefault="00BF5106" w:rsidP="2BBB55A8">
            <w:pPr>
              <w:pStyle w:val="TableParagraph"/>
              <w:ind w:left="144"/>
              <w:rPr>
                <w:strike/>
                <w:sz w:val="20"/>
                <w:szCs w:val="20"/>
              </w:rPr>
            </w:pPr>
          </w:p>
        </w:tc>
      </w:tr>
      <w:tr w:rsidR="0057038B" w:rsidRPr="00621F7F" w14:paraId="09273E87" w14:textId="77777777" w:rsidTr="6D602245">
        <w:trPr>
          <w:trHeight w:val="709"/>
        </w:trPr>
        <w:tc>
          <w:tcPr>
            <w:tcW w:w="1763" w:type="dxa"/>
            <w:vMerge/>
            <w:vAlign w:val="center"/>
          </w:tcPr>
          <w:p w14:paraId="2E39A698" w14:textId="3991EA28" w:rsidR="00BF5106" w:rsidRPr="00621F7F" w:rsidRDefault="00BF5106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23DFD76" w14:textId="08197D26" w:rsidR="00BF5106" w:rsidRPr="00621F7F" w:rsidRDefault="00BF5106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Staff: Antonia Burr</w:t>
            </w:r>
            <w:r w:rsidR="003C06D5">
              <w:rPr>
                <w:sz w:val="20"/>
                <w:szCs w:val="20"/>
              </w:rPr>
              <w:t>uel</w:t>
            </w:r>
          </w:p>
          <w:p w14:paraId="1B4D8D02" w14:textId="54E2BD1F" w:rsidR="00BF5106" w:rsidRPr="00621F7F" w:rsidRDefault="004C20A2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  <w:r w:rsidR="00BF5106" w:rsidRPr="00621F7F">
              <w:rPr>
                <w:sz w:val="20"/>
                <w:szCs w:val="20"/>
              </w:rPr>
              <w:t xml:space="preserve">: Associate Dean </w:t>
            </w:r>
            <w:r w:rsidR="003C06D5">
              <w:rPr>
                <w:sz w:val="20"/>
                <w:szCs w:val="20"/>
              </w:rPr>
              <w:t>for Education</w:t>
            </w:r>
            <w:r w:rsidR="00BF5106" w:rsidRPr="00621F7F">
              <w:rPr>
                <w:sz w:val="20"/>
                <w:szCs w:val="20"/>
              </w:rPr>
              <w:t xml:space="preserve"> Programs</w:t>
            </w:r>
          </w:p>
        </w:tc>
      </w:tr>
      <w:tr w:rsidR="0057038B" w:rsidRPr="00621F7F" w14:paraId="4602E046" w14:textId="77777777" w:rsidTr="6D602245">
        <w:trPr>
          <w:trHeight w:val="538"/>
        </w:trPr>
        <w:tc>
          <w:tcPr>
            <w:tcW w:w="1763" w:type="dxa"/>
            <w:vMerge/>
            <w:vAlign w:val="center"/>
          </w:tcPr>
          <w:p w14:paraId="4194B47F" w14:textId="77777777" w:rsidR="00BF5106" w:rsidRPr="00621F7F" w:rsidRDefault="00BF5106" w:rsidP="00621F7F">
            <w:pPr>
              <w:pStyle w:val="TableParagraph"/>
              <w:ind w:left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0DD5497" w14:textId="0A4DE40C" w:rsidR="00BF5106" w:rsidRPr="00621F7F" w:rsidRDefault="00597074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Members</w:t>
            </w:r>
            <w:r w:rsidRPr="00621F7F">
              <w:rPr>
                <w:sz w:val="20"/>
                <w:szCs w:val="20"/>
              </w:rPr>
              <w:t xml:space="preserve"> of this council comprise</w:t>
            </w:r>
            <w:r>
              <w:rPr>
                <w:sz w:val="20"/>
                <w:szCs w:val="20"/>
              </w:rPr>
              <w:t xml:space="preserve"> </w:t>
            </w:r>
            <w:r w:rsidRPr="00621F7F">
              <w:rPr>
                <w:sz w:val="20"/>
                <w:szCs w:val="20"/>
              </w:rPr>
              <w:t>chairs of program council</w:t>
            </w:r>
            <w:r>
              <w:rPr>
                <w:sz w:val="20"/>
                <w:szCs w:val="20"/>
              </w:rPr>
              <w:t xml:space="preserve">s, the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Assistant Dean, Education, Technology, and Innovation and the Campus Ed Policy Rep (ad-hoc member).</w:t>
            </w:r>
          </w:p>
        </w:tc>
      </w:tr>
      <w:tr w:rsidR="00E5559A" w:rsidRPr="00621F7F" w14:paraId="05B23B1E" w14:textId="77777777" w:rsidTr="6D602245">
        <w:trPr>
          <w:trHeight w:val="764"/>
        </w:trPr>
        <w:tc>
          <w:tcPr>
            <w:tcW w:w="176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67269AA" w14:textId="451DC372" w:rsidR="00E5559A" w:rsidRPr="00621F7F" w:rsidRDefault="00E5559A" w:rsidP="00621F7F">
            <w:pPr>
              <w:pStyle w:val="TableParagraph"/>
              <w:ind w:left="123" w:right="105"/>
              <w:rPr>
                <w:sz w:val="20"/>
                <w:szCs w:val="20"/>
              </w:rPr>
            </w:pPr>
            <w:r w:rsidRPr="00621F7F">
              <w:rPr>
                <w:b/>
                <w:color w:val="000080"/>
                <w:sz w:val="20"/>
                <w:szCs w:val="20"/>
              </w:rPr>
              <w:t>Faculty Practice</w:t>
            </w:r>
          </w:p>
        </w:tc>
        <w:tc>
          <w:tcPr>
            <w:tcW w:w="22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14:paraId="1EDA8958" w14:textId="77777777" w:rsidR="00E5559A" w:rsidRPr="007278B6" w:rsidRDefault="00E5559A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7278B6">
              <w:rPr>
                <w:b/>
                <w:bCs/>
                <w:sz w:val="20"/>
                <w:szCs w:val="20"/>
              </w:rPr>
              <w:t>Chelsea Landolin (</w:t>
            </w:r>
            <w:r w:rsidR="004C20A2" w:rsidRPr="007278B6">
              <w:rPr>
                <w:b/>
                <w:bCs/>
                <w:sz w:val="20"/>
                <w:szCs w:val="20"/>
              </w:rPr>
              <w:t>3</w:t>
            </w:r>
            <w:r w:rsidRPr="007278B6">
              <w:rPr>
                <w:b/>
                <w:bCs/>
                <w:sz w:val="20"/>
                <w:szCs w:val="20"/>
              </w:rPr>
              <w:t>)</w:t>
            </w:r>
          </w:p>
          <w:p w14:paraId="5E4C645D" w14:textId="262EF6C4" w:rsidR="00E43F90" w:rsidRPr="0047134B" w:rsidRDefault="2BBB55A8" w:rsidP="2BBB55A8">
            <w:pPr>
              <w:pStyle w:val="TableParagraph"/>
              <w:ind w:left="144"/>
              <w:rPr>
                <w:b/>
                <w:bCs/>
                <w:sz w:val="20"/>
                <w:szCs w:val="20"/>
                <w:highlight w:val="yellow"/>
              </w:rPr>
            </w:pPr>
            <w:r w:rsidRPr="0047134B">
              <w:rPr>
                <w:b/>
                <w:bCs/>
                <w:sz w:val="20"/>
                <w:szCs w:val="20"/>
              </w:rPr>
              <w:t xml:space="preserve">Jim Gatewood </w:t>
            </w:r>
            <w:r w:rsidR="0047134B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43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14:paraId="33B33A2C" w14:textId="62F6282A" w:rsidR="00E5559A" w:rsidRPr="004860F9" w:rsidRDefault="7A1E8381" w:rsidP="7A1E8381">
            <w:pPr>
              <w:pStyle w:val="TableParagraph"/>
              <w:ind w:left="144"/>
              <w:rPr>
                <w:b/>
                <w:bCs/>
                <w:sz w:val="20"/>
                <w:szCs w:val="20"/>
                <w:highlight w:val="magenta"/>
              </w:rPr>
            </w:pPr>
            <w:r w:rsidRPr="007278B6">
              <w:rPr>
                <w:b/>
                <w:bCs/>
                <w:sz w:val="20"/>
                <w:szCs w:val="20"/>
              </w:rPr>
              <w:t>Andrea Kuster (5)</w:t>
            </w:r>
          </w:p>
        </w:tc>
        <w:tc>
          <w:tcPr>
            <w:tcW w:w="225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14:paraId="7DCB8385" w14:textId="0E5BC15F" w:rsidR="00E43F90" w:rsidRPr="0047134B" w:rsidRDefault="009939CD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47134B">
              <w:rPr>
                <w:b/>
                <w:bCs/>
                <w:sz w:val="20"/>
                <w:szCs w:val="20"/>
              </w:rPr>
              <w:t xml:space="preserve">Scott </w:t>
            </w:r>
            <w:proofErr w:type="spellStart"/>
            <w:r w:rsidRPr="0047134B">
              <w:rPr>
                <w:b/>
                <w:bCs/>
                <w:sz w:val="20"/>
                <w:szCs w:val="20"/>
              </w:rPr>
              <w:t>Weyland</w:t>
            </w:r>
            <w:proofErr w:type="spellEnd"/>
            <w:r w:rsidRPr="0047134B">
              <w:rPr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2610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94B380D" w14:textId="030D3609" w:rsidR="00E5559A" w:rsidRPr="00621F7F" w:rsidRDefault="00E5559A" w:rsidP="000E0E18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E5559A" w:rsidRPr="00621F7F" w14:paraId="10C53650" w14:textId="77777777" w:rsidTr="6D602245">
        <w:trPr>
          <w:trHeight w:val="1055"/>
        </w:trPr>
        <w:tc>
          <w:tcPr>
            <w:tcW w:w="1763" w:type="dxa"/>
            <w:vMerge/>
            <w:vAlign w:val="center"/>
          </w:tcPr>
          <w:p w14:paraId="14A78B3B" w14:textId="77777777" w:rsidR="00E5559A" w:rsidRPr="00621F7F" w:rsidRDefault="00E5559A" w:rsidP="00621F7F">
            <w:pPr>
              <w:pStyle w:val="TableParagraph"/>
              <w:ind w:left="123" w:right="10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137EBC4" w14:textId="35164DEB" w:rsidR="00E5559A" w:rsidRPr="00621F7F" w:rsidRDefault="00E5559A" w:rsidP="00E5559A">
            <w:pPr>
              <w:pStyle w:val="TableParagraph"/>
              <w:ind w:left="144"/>
              <w:rPr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 xml:space="preserve">Staff: </w:t>
            </w:r>
            <w:r w:rsidR="00202391">
              <w:rPr>
                <w:sz w:val="20"/>
                <w:szCs w:val="20"/>
              </w:rPr>
              <w:t>Emily Leung</w:t>
            </w:r>
          </w:p>
          <w:p w14:paraId="12E5842D" w14:textId="10390E19" w:rsidR="004A0422" w:rsidRDefault="009959C2" w:rsidP="44266A38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A0422">
              <w:rPr>
                <w:sz w:val="20"/>
                <w:szCs w:val="20"/>
              </w:rPr>
              <w:t xml:space="preserve"> </w:t>
            </w:r>
            <w:r w:rsidR="2F11EA55" w:rsidRPr="2F11EA55">
              <w:rPr>
                <w:sz w:val="20"/>
                <w:szCs w:val="20"/>
              </w:rPr>
              <w:t xml:space="preserve">Student reps: </w:t>
            </w:r>
            <w:r w:rsidR="004A0422">
              <w:rPr>
                <w:sz w:val="20"/>
                <w:szCs w:val="20"/>
              </w:rPr>
              <w:t>TBA</w:t>
            </w:r>
          </w:p>
          <w:p w14:paraId="795C84C8" w14:textId="74F6D452" w:rsidR="00E5559A" w:rsidRPr="00636333" w:rsidRDefault="004A0422" w:rsidP="44266A38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2F11EA55" w:rsidRPr="00D33E31">
              <w:rPr>
                <w:rFonts w:ascii="Calibri" w:eastAsia="Calibri" w:hAnsi="Calibri" w:cs="Calibri"/>
              </w:rPr>
              <w:t xml:space="preserve">Marissa Lee-Baird, Gina </w:t>
            </w:r>
            <w:proofErr w:type="spellStart"/>
            <w:r w:rsidR="2F11EA55" w:rsidRPr="00D33E31">
              <w:rPr>
                <w:rFonts w:ascii="Calibri" w:eastAsia="Calibri" w:hAnsi="Calibri" w:cs="Calibri"/>
              </w:rPr>
              <w:t>Nemirovskiy</w:t>
            </w:r>
            <w:proofErr w:type="spellEnd"/>
          </w:p>
          <w:p w14:paraId="35261375" w14:textId="1C294D17" w:rsidR="00E5559A" w:rsidRPr="00621F7F" w:rsidRDefault="00E5559A" w:rsidP="00E5559A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Ex-Officio: Associate Dean of Administration &amp; Finance; Associate Dean of Clinical Affairs</w:t>
            </w:r>
          </w:p>
        </w:tc>
      </w:tr>
      <w:tr w:rsidR="00E5559A" w:rsidRPr="00621F7F" w14:paraId="1C1E0011" w14:textId="77777777" w:rsidTr="6D602245">
        <w:trPr>
          <w:trHeight w:val="764"/>
        </w:trPr>
        <w:tc>
          <w:tcPr>
            <w:tcW w:w="1763" w:type="dxa"/>
            <w:vMerge/>
            <w:vAlign w:val="center"/>
          </w:tcPr>
          <w:p w14:paraId="3A1C5AD0" w14:textId="77777777" w:rsidR="00E5559A" w:rsidRPr="00621F7F" w:rsidRDefault="00E5559A" w:rsidP="00621F7F">
            <w:pPr>
              <w:pStyle w:val="TableParagraph"/>
              <w:ind w:left="123" w:right="10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952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C900509" w14:textId="01A095B5" w:rsidR="00E5559A" w:rsidRPr="00621F7F" w:rsidRDefault="00E5559A" w:rsidP="000E0E18">
            <w:pPr>
              <w:pStyle w:val="TableParagraph"/>
              <w:ind w:left="144"/>
              <w:rPr>
                <w:b/>
                <w:bCs/>
                <w:sz w:val="20"/>
                <w:szCs w:val="20"/>
              </w:rPr>
            </w:pPr>
            <w:r w:rsidRPr="00621F7F">
              <w:rPr>
                <w:sz w:val="20"/>
                <w:szCs w:val="20"/>
              </w:rPr>
              <w:t>Note: Meets quarterly. Mainly focusing on credentialling</w:t>
            </w:r>
            <w:r w:rsidR="00AB4F02">
              <w:rPr>
                <w:sz w:val="20"/>
                <w:szCs w:val="20"/>
              </w:rPr>
              <w:t xml:space="preserve">. </w:t>
            </w:r>
            <w:r w:rsidR="00AB4F02" w:rsidRPr="0047134B">
              <w:rPr>
                <w:sz w:val="20"/>
                <w:szCs w:val="20"/>
                <w:highlight w:val="yellow"/>
              </w:rPr>
              <w:t>Disband next year (?)</w:t>
            </w:r>
          </w:p>
        </w:tc>
      </w:tr>
    </w:tbl>
    <w:p w14:paraId="2C73CE82" w14:textId="187C54A9" w:rsidR="009D6431" w:rsidRPr="00642F8A" w:rsidRDefault="009D6431" w:rsidP="009D6431">
      <w:pPr>
        <w:pStyle w:val="NoSpacing"/>
        <w:rPr>
          <w:sz w:val="20"/>
          <w:szCs w:val="20"/>
        </w:rPr>
      </w:pPr>
      <w:r w:rsidRPr="00642F8A">
        <w:rPr>
          <w:sz w:val="20"/>
          <w:szCs w:val="20"/>
        </w:rPr>
        <w:t xml:space="preserve">Notations: *Chair #Vice-Chair; Faculty Name (# years served on the committee) </w:t>
      </w:r>
    </w:p>
    <w:p w14:paraId="1CA99A0F" w14:textId="77777777" w:rsidR="00D20F5A" w:rsidRDefault="00D20F5A" w:rsidP="009D6431">
      <w:pPr>
        <w:pStyle w:val="NoSpacing"/>
        <w:rPr>
          <w:sz w:val="20"/>
          <w:szCs w:val="20"/>
        </w:rPr>
      </w:pPr>
    </w:p>
    <w:p w14:paraId="71C61782" w14:textId="19B3AABB" w:rsidR="009D6431" w:rsidRPr="00642F8A" w:rsidRDefault="009D6431" w:rsidP="009D6431">
      <w:pPr>
        <w:pStyle w:val="NoSpacing"/>
        <w:rPr>
          <w:sz w:val="20"/>
          <w:szCs w:val="20"/>
        </w:rPr>
      </w:pPr>
      <w:r w:rsidRPr="00642F8A">
        <w:rPr>
          <w:sz w:val="20"/>
          <w:szCs w:val="20"/>
        </w:rPr>
        <w:t xml:space="preserve">Note – </w:t>
      </w:r>
      <w:r w:rsidRPr="00642F8A">
        <w:rPr>
          <w:sz w:val="20"/>
          <w:szCs w:val="20"/>
          <w:u w:val="single"/>
        </w:rPr>
        <w:t>see School</w:t>
      </w:r>
      <w:r w:rsidRPr="00642F8A">
        <w:rPr>
          <w:sz w:val="20"/>
          <w:szCs w:val="20"/>
        </w:rPr>
        <w:t xml:space="preserve"> of Nursing Bylaws for details on standing committees </w:t>
      </w:r>
      <w:hyperlink r:id="rId16" w:history="1">
        <w:r w:rsidRPr="00642F8A">
          <w:rPr>
            <w:rStyle w:val="Hyperlink"/>
            <w:sz w:val="20"/>
            <w:szCs w:val="20"/>
          </w:rPr>
          <w:t>https://senate.ucsf.edu/appendix-V</w:t>
        </w:r>
      </w:hyperlink>
    </w:p>
    <w:p w14:paraId="5780BE9A" w14:textId="77777777" w:rsidR="009D6431" w:rsidRPr="00642F8A" w:rsidRDefault="009D6431" w:rsidP="009D6431">
      <w:pPr>
        <w:pStyle w:val="NoSpacing"/>
        <w:rPr>
          <w:sz w:val="20"/>
          <w:szCs w:val="20"/>
        </w:rPr>
      </w:pPr>
    </w:p>
    <w:p w14:paraId="011CF4D6" w14:textId="77777777" w:rsidR="009D6431" w:rsidRPr="00642F8A" w:rsidRDefault="009D6431" w:rsidP="009D643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42F8A">
        <w:rPr>
          <w:sz w:val="20"/>
          <w:szCs w:val="20"/>
        </w:rPr>
        <w:t>Faculty Council consists of two elected representatives from each of the four School of Nursing departments. Elected Faculty Council members shall hold office for a full term of 2 years beginning with the first day of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>September.</w:t>
      </w:r>
    </w:p>
    <w:p w14:paraId="4EE975E1" w14:textId="77777777" w:rsidR="009D6431" w:rsidRPr="00642F8A" w:rsidRDefault="009D6431" w:rsidP="009D643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42F8A">
        <w:rPr>
          <w:sz w:val="20"/>
          <w:szCs w:val="20"/>
        </w:rPr>
        <w:t>Members</w:t>
      </w:r>
      <w:r w:rsidRPr="00642F8A">
        <w:rPr>
          <w:spacing w:val="-3"/>
          <w:sz w:val="20"/>
          <w:szCs w:val="20"/>
        </w:rPr>
        <w:t xml:space="preserve"> </w:t>
      </w:r>
      <w:r w:rsidRPr="00642F8A">
        <w:rPr>
          <w:sz w:val="20"/>
          <w:szCs w:val="20"/>
        </w:rPr>
        <w:t>of</w:t>
      </w:r>
      <w:r w:rsidRPr="00642F8A">
        <w:rPr>
          <w:spacing w:val="-2"/>
          <w:sz w:val="20"/>
          <w:szCs w:val="20"/>
        </w:rPr>
        <w:t xml:space="preserve"> </w:t>
      </w:r>
      <w:r w:rsidRPr="00642F8A">
        <w:rPr>
          <w:sz w:val="20"/>
          <w:szCs w:val="20"/>
        </w:rPr>
        <w:t>the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>School</w:t>
      </w:r>
      <w:r w:rsidRPr="00642F8A">
        <w:rPr>
          <w:spacing w:val="-5"/>
          <w:sz w:val="20"/>
          <w:szCs w:val="20"/>
        </w:rPr>
        <w:t xml:space="preserve"> </w:t>
      </w:r>
      <w:r w:rsidRPr="00642F8A">
        <w:rPr>
          <w:sz w:val="20"/>
          <w:szCs w:val="20"/>
        </w:rPr>
        <w:t>of</w:t>
      </w:r>
      <w:r w:rsidRPr="00642F8A">
        <w:rPr>
          <w:spacing w:val="1"/>
          <w:sz w:val="20"/>
          <w:szCs w:val="20"/>
        </w:rPr>
        <w:t xml:space="preserve"> </w:t>
      </w:r>
      <w:r w:rsidRPr="00642F8A">
        <w:rPr>
          <w:sz w:val="20"/>
          <w:szCs w:val="20"/>
        </w:rPr>
        <w:t>Nursing</w:t>
      </w:r>
      <w:r w:rsidRPr="00642F8A">
        <w:rPr>
          <w:spacing w:val="-2"/>
          <w:sz w:val="20"/>
          <w:szCs w:val="20"/>
        </w:rPr>
        <w:t xml:space="preserve"> </w:t>
      </w:r>
      <w:r w:rsidRPr="00642F8A">
        <w:rPr>
          <w:sz w:val="20"/>
          <w:szCs w:val="20"/>
        </w:rPr>
        <w:t>Standing</w:t>
      </w:r>
      <w:r w:rsidRPr="00642F8A">
        <w:rPr>
          <w:spacing w:val="-2"/>
          <w:sz w:val="20"/>
          <w:szCs w:val="20"/>
        </w:rPr>
        <w:t xml:space="preserve"> </w:t>
      </w:r>
      <w:r w:rsidRPr="00642F8A">
        <w:rPr>
          <w:sz w:val="20"/>
          <w:szCs w:val="20"/>
        </w:rPr>
        <w:t>Committees</w:t>
      </w:r>
      <w:r w:rsidRPr="00642F8A">
        <w:rPr>
          <w:spacing w:val="-3"/>
          <w:sz w:val="20"/>
          <w:szCs w:val="20"/>
        </w:rPr>
        <w:t xml:space="preserve"> </w:t>
      </w:r>
      <w:r w:rsidRPr="00642F8A">
        <w:rPr>
          <w:sz w:val="20"/>
          <w:szCs w:val="20"/>
        </w:rPr>
        <w:t>shall</w:t>
      </w:r>
      <w:r w:rsidRPr="00642F8A">
        <w:rPr>
          <w:spacing w:val="-5"/>
          <w:sz w:val="20"/>
          <w:szCs w:val="20"/>
        </w:rPr>
        <w:t xml:space="preserve"> </w:t>
      </w:r>
      <w:r w:rsidRPr="00642F8A">
        <w:rPr>
          <w:sz w:val="20"/>
          <w:szCs w:val="20"/>
        </w:rPr>
        <w:t>serve</w:t>
      </w:r>
      <w:r w:rsidRPr="00642F8A">
        <w:rPr>
          <w:spacing w:val="-3"/>
          <w:sz w:val="20"/>
          <w:szCs w:val="20"/>
        </w:rPr>
        <w:t xml:space="preserve"> </w:t>
      </w:r>
      <w:r w:rsidRPr="00642F8A">
        <w:rPr>
          <w:sz w:val="20"/>
          <w:szCs w:val="20"/>
        </w:rPr>
        <w:t>a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>term</w:t>
      </w:r>
      <w:r w:rsidRPr="00642F8A">
        <w:rPr>
          <w:spacing w:val="1"/>
          <w:sz w:val="20"/>
          <w:szCs w:val="20"/>
        </w:rPr>
        <w:t xml:space="preserve"> </w:t>
      </w:r>
      <w:r w:rsidRPr="00642F8A">
        <w:rPr>
          <w:sz w:val="20"/>
          <w:szCs w:val="20"/>
        </w:rPr>
        <w:t>of</w:t>
      </w:r>
      <w:r w:rsidRPr="00642F8A">
        <w:rPr>
          <w:spacing w:val="-2"/>
          <w:sz w:val="20"/>
          <w:szCs w:val="20"/>
        </w:rPr>
        <w:t xml:space="preserve"> </w:t>
      </w:r>
      <w:r w:rsidRPr="00642F8A">
        <w:rPr>
          <w:sz w:val="20"/>
          <w:szCs w:val="20"/>
        </w:rPr>
        <w:t>at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>least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>2</w:t>
      </w:r>
      <w:r w:rsidRPr="00642F8A">
        <w:rPr>
          <w:spacing w:val="1"/>
          <w:sz w:val="20"/>
          <w:szCs w:val="20"/>
        </w:rPr>
        <w:t xml:space="preserve"> </w:t>
      </w:r>
      <w:r w:rsidRPr="00642F8A">
        <w:rPr>
          <w:sz w:val="20"/>
          <w:szCs w:val="20"/>
        </w:rPr>
        <w:t>years</w:t>
      </w:r>
      <w:r w:rsidRPr="00642F8A">
        <w:rPr>
          <w:spacing w:val="-3"/>
          <w:sz w:val="20"/>
          <w:szCs w:val="20"/>
        </w:rPr>
        <w:t xml:space="preserve"> </w:t>
      </w:r>
      <w:r w:rsidRPr="00642F8A">
        <w:rPr>
          <w:sz w:val="20"/>
          <w:szCs w:val="20"/>
        </w:rPr>
        <w:t>starting</w:t>
      </w:r>
      <w:r w:rsidRPr="00642F8A">
        <w:rPr>
          <w:spacing w:val="-2"/>
          <w:sz w:val="20"/>
          <w:szCs w:val="20"/>
        </w:rPr>
        <w:t xml:space="preserve"> </w:t>
      </w:r>
      <w:r w:rsidRPr="00642F8A">
        <w:rPr>
          <w:sz w:val="20"/>
          <w:szCs w:val="20"/>
        </w:rPr>
        <w:t>September</w:t>
      </w:r>
      <w:r w:rsidRPr="00642F8A">
        <w:rPr>
          <w:spacing w:val="-3"/>
          <w:sz w:val="20"/>
          <w:szCs w:val="20"/>
        </w:rPr>
        <w:t xml:space="preserve"> </w:t>
      </w:r>
      <w:r w:rsidRPr="00642F8A">
        <w:rPr>
          <w:sz w:val="20"/>
          <w:szCs w:val="20"/>
        </w:rPr>
        <w:t>1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 xml:space="preserve">and </w:t>
      </w:r>
      <w:r w:rsidRPr="00642F8A">
        <w:rPr>
          <w:sz w:val="20"/>
          <w:szCs w:val="20"/>
        </w:rPr>
        <w:lastRenderedPageBreak/>
        <w:t>ending August</w:t>
      </w:r>
      <w:r w:rsidRPr="00642F8A">
        <w:rPr>
          <w:spacing w:val="-1"/>
          <w:sz w:val="20"/>
          <w:szCs w:val="20"/>
        </w:rPr>
        <w:t xml:space="preserve"> </w:t>
      </w:r>
      <w:r w:rsidRPr="00642F8A">
        <w:rPr>
          <w:sz w:val="20"/>
          <w:szCs w:val="20"/>
        </w:rPr>
        <w:t>31.</w:t>
      </w:r>
    </w:p>
    <w:p w14:paraId="6D5C2529" w14:textId="77777777" w:rsidR="009D6431" w:rsidRPr="00642F8A" w:rsidRDefault="009D6431" w:rsidP="009D643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42F8A">
        <w:rPr>
          <w:sz w:val="20"/>
          <w:szCs w:val="20"/>
        </w:rPr>
        <w:t>†DIVA is not a School of Nursing Standing or Administrative Committee. Membership is determined by DIVA but includes</w:t>
      </w:r>
      <w:r w:rsidRPr="00642F8A">
        <w:rPr>
          <w:spacing w:val="-3"/>
          <w:sz w:val="20"/>
          <w:szCs w:val="20"/>
        </w:rPr>
        <w:t xml:space="preserve"> </w:t>
      </w:r>
      <w:r w:rsidRPr="00642F8A">
        <w:rPr>
          <w:sz w:val="20"/>
          <w:szCs w:val="20"/>
        </w:rPr>
        <w:t>one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>faculty</w:t>
      </w:r>
      <w:r w:rsidRPr="00642F8A">
        <w:rPr>
          <w:spacing w:val="-7"/>
          <w:sz w:val="20"/>
          <w:szCs w:val="20"/>
        </w:rPr>
        <w:t xml:space="preserve"> </w:t>
      </w:r>
      <w:r w:rsidRPr="00642F8A">
        <w:rPr>
          <w:sz w:val="20"/>
          <w:szCs w:val="20"/>
        </w:rPr>
        <w:t>from</w:t>
      </w:r>
      <w:r w:rsidRPr="00642F8A">
        <w:rPr>
          <w:spacing w:val="1"/>
          <w:sz w:val="20"/>
          <w:szCs w:val="20"/>
        </w:rPr>
        <w:t xml:space="preserve"> </w:t>
      </w:r>
      <w:r w:rsidRPr="00642F8A">
        <w:rPr>
          <w:sz w:val="20"/>
          <w:szCs w:val="20"/>
        </w:rPr>
        <w:t>each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>department.</w:t>
      </w:r>
      <w:r w:rsidRPr="00642F8A">
        <w:rPr>
          <w:spacing w:val="-3"/>
          <w:sz w:val="20"/>
          <w:szCs w:val="20"/>
        </w:rPr>
        <w:t xml:space="preserve"> </w:t>
      </w:r>
      <w:r w:rsidRPr="00642F8A">
        <w:rPr>
          <w:sz w:val="20"/>
          <w:szCs w:val="20"/>
        </w:rPr>
        <w:t>The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>department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>representatives’</w:t>
      </w:r>
      <w:r w:rsidRPr="00642F8A">
        <w:rPr>
          <w:spacing w:val="-5"/>
          <w:sz w:val="20"/>
          <w:szCs w:val="20"/>
        </w:rPr>
        <w:t xml:space="preserve"> </w:t>
      </w:r>
      <w:r w:rsidRPr="00642F8A">
        <w:rPr>
          <w:sz w:val="20"/>
          <w:szCs w:val="20"/>
        </w:rPr>
        <w:t>service</w:t>
      </w:r>
      <w:r w:rsidRPr="00642F8A">
        <w:rPr>
          <w:spacing w:val="-3"/>
          <w:sz w:val="20"/>
          <w:szCs w:val="20"/>
        </w:rPr>
        <w:t xml:space="preserve"> </w:t>
      </w:r>
      <w:r w:rsidRPr="00642F8A">
        <w:rPr>
          <w:sz w:val="20"/>
          <w:szCs w:val="20"/>
        </w:rPr>
        <w:t>on</w:t>
      </w:r>
      <w:r w:rsidRPr="00642F8A">
        <w:rPr>
          <w:spacing w:val="-4"/>
          <w:sz w:val="20"/>
          <w:szCs w:val="20"/>
        </w:rPr>
        <w:t xml:space="preserve"> </w:t>
      </w:r>
      <w:r w:rsidRPr="00642F8A">
        <w:rPr>
          <w:sz w:val="20"/>
          <w:szCs w:val="20"/>
        </w:rPr>
        <w:t>DIVA</w:t>
      </w:r>
      <w:r w:rsidRPr="00642F8A">
        <w:rPr>
          <w:spacing w:val="-5"/>
          <w:sz w:val="20"/>
          <w:szCs w:val="20"/>
        </w:rPr>
        <w:t xml:space="preserve"> </w:t>
      </w:r>
      <w:r w:rsidRPr="00642F8A">
        <w:rPr>
          <w:sz w:val="20"/>
          <w:szCs w:val="20"/>
        </w:rPr>
        <w:t>is</w:t>
      </w:r>
      <w:r w:rsidRPr="00642F8A">
        <w:rPr>
          <w:spacing w:val="-3"/>
          <w:sz w:val="20"/>
          <w:szCs w:val="20"/>
        </w:rPr>
        <w:t xml:space="preserve"> </w:t>
      </w:r>
      <w:r w:rsidRPr="00642F8A">
        <w:rPr>
          <w:sz w:val="20"/>
          <w:szCs w:val="20"/>
        </w:rPr>
        <w:t>considered</w:t>
      </w:r>
      <w:r w:rsidRPr="00642F8A">
        <w:rPr>
          <w:spacing w:val="-3"/>
          <w:sz w:val="20"/>
          <w:szCs w:val="20"/>
        </w:rPr>
        <w:t xml:space="preserve"> </w:t>
      </w:r>
      <w:r w:rsidRPr="00642F8A">
        <w:rPr>
          <w:sz w:val="20"/>
          <w:szCs w:val="20"/>
        </w:rPr>
        <w:t>their</w:t>
      </w:r>
      <w:r w:rsidRPr="00642F8A">
        <w:rPr>
          <w:spacing w:val="-1"/>
          <w:sz w:val="20"/>
          <w:szCs w:val="20"/>
        </w:rPr>
        <w:t xml:space="preserve"> </w:t>
      </w:r>
      <w:r w:rsidRPr="00642F8A">
        <w:rPr>
          <w:sz w:val="20"/>
          <w:szCs w:val="20"/>
        </w:rPr>
        <w:t>SON committee</w:t>
      </w:r>
      <w:r w:rsidRPr="00642F8A">
        <w:rPr>
          <w:spacing w:val="-2"/>
          <w:sz w:val="20"/>
          <w:szCs w:val="20"/>
        </w:rPr>
        <w:t xml:space="preserve"> </w:t>
      </w:r>
      <w:r w:rsidRPr="00642F8A">
        <w:rPr>
          <w:sz w:val="20"/>
          <w:szCs w:val="20"/>
        </w:rPr>
        <w:t>service.</w:t>
      </w:r>
    </w:p>
    <w:p w14:paraId="030A74D5" w14:textId="77777777" w:rsidR="009D6431" w:rsidRPr="00642F8A" w:rsidRDefault="009D6431" w:rsidP="009D643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42F8A">
        <w:rPr>
          <w:sz w:val="20"/>
          <w:szCs w:val="20"/>
        </w:rPr>
        <w:t>The rotation of NFC is annual or bi-annual and is in this order of dept. representatives: CHS, PN, SBS,</w:t>
      </w:r>
      <w:r w:rsidRPr="00642F8A">
        <w:rPr>
          <w:spacing w:val="-23"/>
          <w:sz w:val="20"/>
          <w:szCs w:val="20"/>
        </w:rPr>
        <w:t xml:space="preserve"> </w:t>
      </w:r>
      <w:r w:rsidRPr="00642F8A">
        <w:rPr>
          <w:sz w:val="20"/>
          <w:szCs w:val="20"/>
        </w:rPr>
        <w:t>FHCN</w:t>
      </w:r>
    </w:p>
    <w:p w14:paraId="764B58AE" w14:textId="77777777" w:rsidR="00823830" w:rsidRDefault="00823830" w:rsidP="00823830"/>
    <w:p w14:paraId="08683571" w14:textId="6D6928B3" w:rsidR="000B0D06" w:rsidRPr="00823830" w:rsidRDefault="009D6431" w:rsidP="00823830">
      <w:r w:rsidRPr="00823830">
        <w:rPr>
          <w:rFonts w:ascii="Arial Black" w:hAnsi="Arial Black"/>
          <w:sz w:val="24"/>
          <w:szCs w:val="24"/>
        </w:rPr>
        <w:t xml:space="preserve">Administrative Committees staffed/administered by Dean’s Office </w:t>
      </w:r>
    </w:p>
    <w:p w14:paraId="1A271931" w14:textId="19562045" w:rsidR="00746F31" w:rsidRPr="00F670E2" w:rsidRDefault="004A5171" w:rsidP="009D6431">
      <w:pPr>
        <w:pStyle w:val="ListParagraph"/>
        <w:numPr>
          <w:ilvl w:val="0"/>
          <w:numId w:val="4"/>
        </w:numPr>
        <w:rPr>
          <w:rFonts w:ascii="Arial Black" w:hAnsi="Arial Black"/>
          <w:sz w:val="20"/>
          <w:szCs w:val="20"/>
        </w:rPr>
      </w:pPr>
      <w:r w:rsidRPr="00F670E2">
        <w:rPr>
          <w:rFonts w:ascii="Arial Black" w:hAnsi="Arial Black"/>
          <w:sz w:val="20"/>
          <w:szCs w:val="20"/>
        </w:rPr>
        <w:t xml:space="preserve">Updates as of </w:t>
      </w:r>
      <w:r w:rsidR="00F670E2">
        <w:rPr>
          <w:rFonts w:ascii="Arial Black" w:hAnsi="Arial Black"/>
          <w:sz w:val="20"/>
          <w:szCs w:val="20"/>
        </w:rPr>
        <w:t>September 12</w:t>
      </w:r>
      <w:r w:rsidRPr="00F670E2">
        <w:rPr>
          <w:rFonts w:ascii="Arial Black" w:hAnsi="Arial Black"/>
          <w:sz w:val="20"/>
          <w:szCs w:val="20"/>
        </w:rPr>
        <w:t>, 202</w:t>
      </w:r>
      <w:r w:rsidR="00F670E2">
        <w:rPr>
          <w:rFonts w:ascii="Arial Black" w:hAnsi="Arial Black"/>
          <w:sz w:val="20"/>
          <w:szCs w:val="20"/>
        </w:rPr>
        <w:t>3</w:t>
      </w:r>
    </w:p>
    <w:p w14:paraId="06170F7F" w14:textId="77777777" w:rsidR="009D6431" w:rsidRDefault="009D6431"/>
    <w:tbl>
      <w:tblPr>
        <w:tblW w:w="0" w:type="auto"/>
        <w:tblInd w:w="122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160"/>
        <w:gridCol w:w="2160"/>
        <w:gridCol w:w="2069"/>
        <w:gridCol w:w="2164"/>
      </w:tblGrid>
      <w:tr w:rsidR="00EC0205" w14:paraId="208F7A15" w14:textId="77777777">
        <w:trPr>
          <w:trHeight w:val="481"/>
        </w:trPr>
        <w:tc>
          <w:tcPr>
            <w:tcW w:w="2606" w:type="dxa"/>
            <w:shd w:val="clear" w:color="auto" w:fill="000080"/>
          </w:tcPr>
          <w:p w14:paraId="24A6A724" w14:textId="15C23E24" w:rsidR="00EC0205" w:rsidRDefault="003C3861">
            <w:pPr>
              <w:pStyle w:val="TableParagraph"/>
              <w:spacing w:before="4" w:line="240" w:lineRule="exact"/>
              <w:ind w:right="295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 xml:space="preserve">Administrative </w:t>
            </w:r>
            <w:r>
              <w:rPr>
                <w:b/>
                <w:color w:val="FFFFFF"/>
                <w:sz w:val="20"/>
              </w:rPr>
              <w:t>Committees</w:t>
            </w:r>
          </w:p>
        </w:tc>
        <w:tc>
          <w:tcPr>
            <w:tcW w:w="2160" w:type="dxa"/>
            <w:shd w:val="clear" w:color="auto" w:fill="000080"/>
          </w:tcPr>
          <w:p w14:paraId="2866D550" w14:textId="77777777" w:rsidR="00EC0205" w:rsidRDefault="003C3861">
            <w:pPr>
              <w:pStyle w:val="TableParagraph"/>
              <w:spacing w:before="4" w:line="240" w:lineRule="exact"/>
              <w:ind w:left="333" w:right="307" w:firstLine="1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Community Health Systems</w:t>
            </w:r>
          </w:p>
        </w:tc>
        <w:tc>
          <w:tcPr>
            <w:tcW w:w="2160" w:type="dxa"/>
            <w:shd w:val="clear" w:color="auto" w:fill="000080"/>
          </w:tcPr>
          <w:p w14:paraId="0C12319C" w14:textId="77777777" w:rsidR="00EC0205" w:rsidRPr="008D74F8" w:rsidRDefault="003C3861">
            <w:pPr>
              <w:pStyle w:val="TableParagraph"/>
              <w:spacing w:before="4" w:line="240" w:lineRule="exact"/>
              <w:ind w:left="477" w:right="397" w:hanging="51"/>
              <w:rPr>
                <w:b/>
                <w:sz w:val="20"/>
              </w:rPr>
            </w:pPr>
            <w:r w:rsidRPr="008D74F8">
              <w:rPr>
                <w:b/>
                <w:color w:val="FFFFFF"/>
                <w:sz w:val="20"/>
              </w:rPr>
              <w:t>Family Health Care Nursing</w:t>
            </w:r>
          </w:p>
        </w:tc>
        <w:tc>
          <w:tcPr>
            <w:tcW w:w="2069" w:type="dxa"/>
            <w:shd w:val="clear" w:color="auto" w:fill="000080"/>
          </w:tcPr>
          <w:p w14:paraId="3105F574" w14:textId="77777777" w:rsidR="00EC0205" w:rsidRDefault="003C3861">
            <w:pPr>
              <w:pStyle w:val="TableParagraph"/>
              <w:spacing w:before="4" w:line="240" w:lineRule="exact"/>
              <w:ind w:left="684" w:hanging="296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 xml:space="preserve">Physiological </w:t>
            </w:r>
            <w:r>
              <w:rPr>
                <w:b/>
                <w:color w:val="FFFFFF"/>
                <w:sz w:val="20"/>
              </w:rPr>
              <w:t>Nursing</w:t>
            </w:r>
          </w:p>
        </w:tc>
        <w:tc>
          <w:tcPr>
            <w:tcW w:w="2164" w:type="dxa"/>
            <w:shd w:val="clear" w:color="auto" w:fill="000080"/>
          </w:tcPr>
          <w:p w14:paraId="4CA63D6E" w14:textId="77777777" w:rsidR="00EC0205" w:rsidRDefault="003C3861">
            <w:pPr>
              <w:pStyle w:val="TableParagraph"/>
              <w:spacing w:before="4" w:line="240" w:lineRule="exact"/>
              <w:ind w:left="108" w:right="80" w:firstLine="4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Social and Behavioral Sciences</w:t>
            </w:r>
          </w:p>
        </w:tc>
      </w:tr>
      <w:tr w:rsidR="00EC0205" w14:paraId="1BEFFC89" w14:textId="77777777">
        <w:trPr>
          <w:trHeight w:val="717"/>
        </w:trPr>
        <w:tc>
          <w:tcPr>
            <w:tcW w:w="2606" w:type="dxa"/>
          </w:tcPr>
          <w:p w14:paraId="3B4B384B" w14:textId="6A349BD0" w:rsidR="00EC0205" w:rsidRDefault="003C3861">
            <w:pPr>
              <w:pStyle w:val="TableParagraph"/>
              <w:spacing w:line="240" w:lineRule="exact"/>
              <w:ind w:right="24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Academic </w:t>
            </w:r>
            <w:r w:rsidR="004A5171">
              <w:rPr>
                <w:b/>
                <w:color w:val="000080"/>
                <w:sz w:val="20"/>
              </w:rPr>
              <w:t>Progress</w:t>
            </w:r>
            <w:r>
              <w:rPr>
                <w:b/>
                <w:color w:val="000080"/>
                <w:sz w:val="20"/>
              </w:rPr>
              <w:t xml:space="preserve"> Committee (Vice Chairs of departments)</w:t>
            </w:r>
          </w:p>
        </w:tc>
        <w:tc>
          <w:tcPr>
            <w:tcW w:w="2160" w:type="dxa"/>
          </w:tcPr>
          <w:p w14:paraId="4FBB65B8" w14:textId="77777777" w:rsidR="00EC0205" w:rsidRDefault="00EC020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633A20D4" w14:textId="7A0D9F76" w:rsidR="00EC0205" w:rsidRDefault="003C3861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Beth Ph</w:t>
            </w:r>
            <w:r w:rsidR="00603CAB">
              <w:rPr>
                <w:sz w:val="20"/>
              </w:rPr>
              <w:t>o</w:t>
            </w:r>
            <w:r>
              <w:rPr>
                <w:sz w:val="20"/>
              </w:rPr>
              <w:t>enix</w:t>
            </w:r>
          </w:p>
        </w:tc>
        <w:tc>
          <w:tcPr>
            <w:tcW w:w="2160" w:type="dxa"/>
          </w:tcPr>
          <w:p w14:paraId="480A4ED0" w14:textId="77777777" w:rsidR="00EC0205" w:rsidRPr="008D74F8" w:rsidRDefault="00EC020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4E7E6DAF" w14:textId="77777777" w:rsidR="00EC0205" w:rsidRPr="008D74F8" w:rsidRDefault="003C3861">
            <w:pPr>
              <w:pStyle w:val="TableParagraph"/>
              <w:ind w:left="616"/>
              <w:rPr>
                <w:sz w:val="20"/>
              </w:rPr>
            </w:pPr>
            <w:r w:rsidRPr="008D74F8">
              <w:rPr>
                <w:sz w:val="20"/>
              </w:rPr>
              <w:t>Angel Kuo</w:t>
            </w:r>
          </w:p>
        </w:tc>
        <w:tc>
          <w:tcPr>
            <w:tcW w:w="2069" w:type="dxa"/>
          </w:tcPr>
          <w:p w14:paraId="6342B088" w14:textId="77777777" w:rsidR="00EC0205" w:rsidRDefault="00EC020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107B4912" w14:textId="59EB07FC" w:rsidR="00EC0205" w:rsidRDefault="00A17821">
            <w:pPr>
              <w:pStyle w:val="TableParagraph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Rosalie </w:t>
            </w:r>
            <w:r w:rsidR="00E43F90">
              <w:rPr>
                <w:sz w:val="20"/>
              </w:rPr>
              <w:t>Bravo</w:t>
            </w:r>
          </w:p>
        </w:tc>
        <w:tc>
          <w:tcPr>
            <w:tcW w:w="2164" w:type="dxa"/>
          </w:tcPr>
          <w:p w14:paraId="64AEEE16" w14:textId="77777777" w:rsidR="00EC0205" w:rsidRDefault="00EC020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25F0A4D3" w14:textId="577EF48B" w:rsidR="00EC0205" w:rsidRDefault="00C2683A">
            <w:pPr>
              <w:pStyle w:val="TableParagraph"/>
              <w:ind w:left="146" w:right="139"/>
              <w:jc w:val="center"/>
              <w:rPr>
                <w:sz w:val="20"/>
              </w:rPr>
            </w:pPr>
            <w:r w:rsidRPr="00C2683A">
              <w:rPr>
                <w:sz w:val="20"/>
              </w:rPr>
              <w:t>Ulrike Muench</w:t>
            </w:r>
          </w:p>
        </w:tc>
      </w:tr>
      <w:tr w:rsidR="00EC0205" w14:paraId="60FB2EDF" w14:textId="77777777" w:rsidTr="00E32933">
        <w:trPr>
          <w:trHeight w:val="63"/>
        </w:trPr>
        <w:tc>
          <w:tcPr>
            <w:tcW w:w="11159" w:type="dxa"/>
            <w:gridSpan w:val="5"/>
          </w:tcPr>
          <w:p w14:paraId="60B7CAFD" w14:textId="7EE9193D" w:rsidR="00EC0205" w:rsidRPr="000735ED" w:rsidRDefault="000735ED" w:rsidP="000735ED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sz w:val="20"/>
              </w:rPr>
              <w:t xml:space="preserve"> </w:t>
            </w:r>
            <w:r w:rsidR="003C3861" w:rsidRPr="008D74F8">
              <w:rPr>
                <w:sz w:val="20"/>
              </w:rPr>
              <w:t xml:space="preserve">Staff: </w:t>
            </w:r>
            <w:r>
              <w:rPr>
                <w:rFonts w:ascii="Calibri" w:hAnsi="Calibri" w:cs="Calibri"/>
                <w:color w:val="000000"/>
              </w:rPr>
              <w:t>Michael Sano</w:t>
            </w:r>
            <w:r w:rsidR="00503AA9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7D0F149" w14:textId="4395FC94" w:rsidR="00EC0205" w:rsidRDefault="003C3861" w:rsidP="00062ACB">
            <w:pPr>
              <w:pStyle w:val="TableParagraph"/>
              <w:spacing w:before="10" w:line="211" w:lineRule="exact"/>
              <w:rPr>
                <w:sz w:val="20"/>
              </w:rPr>
            </w:pPr>
            <w:r w:rsidRPr="008D74F8">
              <w:rPr>
                <w:sz w:val="20"/>
              </w:rPr>
              <w:t xml:space="preserve">Ex-officio: Associate Dean </w:t>
            </w:r>
            <w:r w:rsidR="003C06D5">
              <w:rPr>
                <w:sz w:val="20"/>
              </w:rPr>
              <w:t>for Education</w:t>
            </w:r>
            <w:r w:rsidRPr="008D74F8">
              <w:rPr>
                <w:sz w:val="20"/>
              </w:rPr>
              <w:t xml:space="preserve"> Programs</w:t>
            </w:r>
            <w:r w:rsidR="00062ACB">
              <w:rPr>
                <w:sz w:val="20"/>
              </w:rPr>
              <w:t xml:space="preserve">; </w:t>
            </w:r>
            <w:r w:rsidR="00F42A96">
              <w:rPr>
                <w:sz w:val="20"/>
              </w:rPr>
              <w:t>Joe Zavala, Assistant Dean also attend this meeting</w:t>
            </w:r>
            <w:r w:rsidR="00823830">
              <w:rPr>
                <w:sz w:val="20"/>
              </w:rPr>
              <w:t>.</w:t>
            </w:r>
          </w:p>
          <w:p w14:paraId="05F34719" w14:textId="799C70AF" w:rsidR="007172DD" w:rsidRPr="008D74F8" w:rsidRDefault="007172DD" w:rsidP="00062ACB">
            <w:pPr>
              <w:pStyle w:val="TableParagraph"/>
              <w:spacing w:before="10" w:line="211" w:lineRule="exact"/>
              <w:rPr>
                <w:sz w:val="20"/>
              </w:rPr>
            </w:pPr>
            <w:r>
              <w:rPr>
                <w:sz w:val="20"/>
              </w:rPr>
              <w:t>Program Directors are invited to attend this meeting.</w:t>
            </w:r>
          </w:p>
        </w:tc>
      </w:tr>
    </w:tbl>
    <w:p w14:paraId="72F8E11B" w14:textId="6883B535" w:rsidR="00E57ECF" w:rsidRDefault="00E57ECF"/>
    <w:tbl>
      <w:tblPr>
        <w:tblW w:w="0" w:type="auto"/>
        <w:tblInd w:w="122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160"/>
        <w:gridCol w:w="2160"/>
        <w:gridCol w:w="2069"/>
        <w:gridCol w:w="2164"/>
      </w:tblGrid>
      <w:tr w:rsidR="00EC0205" w14:paraId="505BCC97" w14:textId="77777777" w:rsidTr="7A1E8381">
        <w:trPr>
          <w:trHeight w:val="618"/>
        </w:trPr>
        <w:tc>
          <w:tcPr>
            <w:tcW w:w="2606" w:type="dxa"/>
          </w:tcPr>
          <w:p w14:paraId="16604882" w14:textId="634BEE11" w:rsidR="00EC0205" w:rsidRDefault="00E57ECF">
            <w:pPr>
              <w:pStyle w:val="TableParagraph"/>
              <w:spacing w:before="196"/>
              <w:rPr>
                <w:b/>
                <w:sz w:val="20"/>
              </w:rPr>
            </w:pPr>
            <w:r>
              <w:br w:type="page"/>
            </w:r>
            <w:r w:rsidR="003C3861">
              <w:rPr>
                <w:b/>
                <w:color w:val="000080"/>
                <w:sz w:val="20"/>
              </w:rPr>
              <w:t>PhD Screening</w:t>
            </w:r>
          </w:p>
        </w:tc>
        <w:tc>
          <w:tcPr>
            <w:tcW w:w="2160" w:type="dxa"/>
          </w:tcPr>
          <w:p w14:paraId="343C42B5" w14:textId="67C078B5" w:rsidR="00EC0205" w:rsidRDefault="3A53D835" w:rsidP="3A53D835">
            <w:pPr>
              <w:pStyle w:val="TableParagraph"/>
              <w:spacing w:before="194"/>
              <w:ind w:left="355"/>
              <w:rPr>
                <w:sz w:val="20"/>
                <w:szCs w:val="20"/>
              </w:rPr>
            </w:pPr>
            <w:r w:rsidRPr="3A53D835">
              <w:rPr>
                <w:sz w:val="20"/>
                <w:szCs w:val="20"/>
              </w:rPr>
              <w:t>Sandra Weiss (1)</w:t>
            </w:r>
          </w:p>
          <w:p w14:paraId="06CA4FF6" w14:textId="199E1CF1" w:rsidR="00EC0205" w:rsidRDefault="3A53D835" w:rsidP="3A53D835">
            <w:pPr>
              <w:pStyle w:val="TableParagraph"/>
              <w:spacing w:before="194"/>
              <w:ind w:left="355"/>
              <w:rPr>
                <w:sz w:val="20"/>
                <w:szCs w:val="20"/>
                <w:highlight w:val="magenta"/>
              </w:rPr>
            </w:pPr>
            <w:r w:rsidRPr="007278B6">
              <w:rPr>
                <w:sz w:val="20"/>
                <w:szCs w:val="20"/>
              </w:rPr>
              <w:t>Cherry Leung</w:t>
            </w:r>
          </w:p>
        </w:tc>
        <w:tc>
          <w:tcPr>
            <w:tcW w:w="2160" w:type="dxa"/>
          </w:tcPr>
          <w:p w14:paraId="1A6A54B4" w14:textId="197E540B" w:rsidR="00EC0205" w:rsidRPr="004860F9" w:rsidRDefault="7A1E8381" w:rsidP="7A1E8381">
            <w:pPr>
              <w:pStyle w:val="TableParagraph"/>
              <w:spacing w:before="194"/>
              <w:ind w:left="105"/>
              <w:rPr>
                <w:sz w:val="20"/>
                <w:szCs w:val="20"/>
                <w:highlight w:val="magenta"/>
              </w:rPr>
            </w:pPr>
            <w:r w:rsidRPr="007278B6">
              <w:rPr>
                <w:sz w:val="20"/>
                <w:szCs w:val="20"/>
              </w:rPr>
              <w:t>Jerry John Nutor (1)</w:t>
            </w:r>
          </w:p>
        </w:tc>
        <w:tc>
          <w:tcPr>
            <w:tcW w:w="2069" w:type="dxa"/>
          </w:tcPr>
          <w:p w14:paraId="7C404A0A" w14:textId="57450114" w:rsidR="00EC0205" w:rsidRPr="008D74F8" w:rsidRDefault="00AF1FAA" w:rsidP="008D74F8">
            <w:pPr>
              <w:pStyle w:val="TableParagraph"/>
              <w:spacing w:before="194"/>
              <w:ind w:left="66" w:right="61"/>
              <w:jc w:val="center"/>
              <w:rPr>
                <w:sz w:val="20"/>
              </w:rPr>
            </w:pPr>
            <w:r w:rsidRPr="007278B6">
              <w:rPr>
                <w:sz w:val="20"/>
              </w:rPr>
              <w:t>Michele Pelter</w:t>
            </w:r>
            <w:r w:rsidR="003C2CC9">
              <w:rPr>
                <w:sz w:val="20"/>
              </w:rPr>
              <w:t xml:space="preserve"> (</w:t>
            </w:r>
            <w:proofErr w:type="gramStart"/>
            <w:r w:rsidR="003C2CC9">
              <w:rPr>
                <w:sz w:val="20"/>
              </w:rPr>
              <w:t>2)</w:t>
            </w:r>
            <w:r w:rsidR="007278B6">
              <w:rPr>
                <w:sz w:val="20"/>
              </w:rPr>
              <w:t>*</w:t>
            </w:r>
            <w:proofErr w:type="gramEnd"/>
          </w:p>
        </w:tc>
        <w:tc>
          <w:tcPr>
            <w:tcW w:w="2164" w:type="dxa"/>
          </w:tcPr>
          <w:p w14:paraId="49655ADE" w14:textId="77777777" w:rsidR="00EC0205" w:rsidRDefault="003C3861" w:rsidP="00C2683A">
            <w:pPr>
              <w:pStyle w:val="TableParagraph"/>
              <w:spacing w:before="194"/>
              <w:ind w:left="146" w:right="143"/>
              <w:jc w:val="center"/>
              <w:rPr>
                <w:sz w:val="20"/>
              </w:rPr>
            </w:pPr>
            <w:r w:rsidRPr="00C2683A">
              <w:rPr>
                <w:sz w:val="20"/>
              </w:rPr>
              <w:t>Susan Chapman (</w:t>
            </w:r>
            <w:r w:rsidR="00C2683A" w:rsidRPr="00C2683A">
              <w:rPr>
                <w:sz w:val="20"/>
              </w:rPr>
              <w:t>5</w:t>
            </w:r>
            <w:r w:rsidRPr="00C2683A">
              <w:rPr>
                <w:sz w:val="20"/>
              </w:rPr>
              <w:t>)</w:t>
            </w:r>
          </w:p>
        </w:tc>
      </w:tr>
      <w:tr w:rsidR="00EC0205" w14:paraId="2A60AB93" w14:textId="77777777" w:rsidTr="7A1E8381">
        <w:trPr>
          <w:trHeight w:val="530"/>
        </w:trPr>
        <w:tc>
          <w:tcPr>
            <w:tcW w:w="11159" w:type="dxa"/>
            <w:gridSpan w:val="5"/>
          </w:tcPr>
          <w:p w14:paraId="6CC4A3CE" w14:textId="77777777" w:rsidR="00EC0205" w:rsidRPr="008D74F8" w:rsidRDefault="003C3861">
            <w:pPr>
              <w:pStyle w:val="TableParagraph"/>
              <w:spacing w:before="35"/>
              <w:rPr>
                <w:sz w:val="20"/>
              </w:rPr>
            </w:pPr>
            <w:r w:rsidRPr="008D74F8">
              <w:rPr>
                <w:sz w:val="20"/>
              </w:rPr>
              <w:t>Staff: Debbie Acoba</w:t>
            </w:r>
          </w:p>
          <w:p w14:paraId="4ECD05B4" w14:textId="2F3C41E6" w:rsidR="00EC0205" w:rsidRPr="008D74F8" w:rsidRDefault="003C3861">
            <w:pPr>
              <w:pStyle w:val="TableParagraph"/>
              <w:spacing w:before="1"/>
              <w:rPr>
                <w:sz w:val="20"/>
              </w:rPr>
            </w:pPr>
            <w:r w:rsidRPr="008D74F8">
              <w:rPr>
                <w:sz w:val="20"/>
              </w:rPr>
              <w:t xml:space="preserve">Ex-officio: Associate Dean of Academic Programs; </w:t>
            </w:r>
            <w:r w:rsidR="007246D2" w:rsidRPr="1E5FB3EF">
              <w:rPr>
                <w:sz w:val="20"/>
                <w:szCs w:val="20"/>
              </w:rPr>
              <w:t>PhD Program Director</w:t>
            </w:r>
          </w:p>
        </w:tc>
      </w:tr>
    </w:tbl>
    <w:p w14:paraId="43D668DC" w14:textId="77777777" w:rsidR="00CA75BF" w:rsidRDefault="00CA75BF"/>
    <w:p w14:paraId="4D36EFDE" w14:textId="0DE5945A" w:rsidR="0024764B" w:rsidRDefault="0024764B"/>
    <w:tbl>
      <w:tblPr>
        <w:tblW w:w="0" w:type="auto"/>
        <w:tblInd w:w="122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160"/>
        <w:gridCol w:w="2160"/>
        <w:gridCol w:w="2069"/>
        <w:gridCol w:w="2164"/>
      </w:tblGrid>
      <w:tr w:rsidR="00E57ECF" w14:paraId="35B87B03" w14:textId="77777777" w:rsidTr="7A1E8381">
        <w:trPr>
          <w:trHeight w:val="558"/>
        </w:trPr>
        <w:tc>
          <w:tcPr>
            <w:tcW w:w="2606" w:type="dxa"/>
          </w:tcPr>
          <w:p w14:paraId="062BB4F1" w14:textId="77777777" w:rsidR="00E57ECF" w:rsidRDefault="00E57ECF" w:rsidP="00397D3F">
            <w:pPr>
              <w:pStyle w:val="TableParagraph"/>
              <w:spacing w:before="162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Student Awards</w:t>
            </w:r>
          </w:p>
        </w:tc>
        <w:tc>
          <w:tcPr>
            <w:tcW w:w="2160" w:type="dxa"/>
          </w:tcPr>
          <w:p w14:paraId="55C938C6" w14:textId="3C5FDA2E" w:rsidR="00E57ECF" w:rsidRPr="004860F9" w:rsidRDefault="00E57ECF" w:rsidP="3A53D835">
            <w:pPr>
              <w:pStyle w:val="TableParagraph"/>
              <w:spacing w:before="165"/>
              <w:ind w:left="321"/>
              <w:rPr>
                <w:strike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93D8C0" w14:textId="45C5FF40" w:rsidR="00E57ECF" w:rsidRPr="004860F9" w:rsidRDefault="7A1E8381" w:rsidP="7A1E8381">
            <w:pPr>
              <w:pStyle w:val="TableParagraph"/>
              <w:spacing w:before="165"/>
              <w:ind w:left="321"/>
              <w:rPr>
                <w:sz w:val="20"/>
                <w:szCs w:val="20"/>
                <w:highlight w:val="magenta"/>
              </w:rPr>
            </w:pPr>
            <w:r w:rsidRPr="007278B6">
              <w:rPr>
                <w:sz w:val="20"/>
                <w:szCs w:val="20"/>
              </w:rPr>
              <w:t>Marianne Hultgren</w:t>
            </w:r>
          </w:p>
        </w:tc>
        <w:tc>
          <w:tcPr>
            <w:tcW w:w="2069" w:type="dxa"/>
          </w:tcPr>
          <w:p w14:paraId="79EF08E6" w14:textId="44DAB03C" w:rsidR="00E57ECF" w:rsidRPr="0067511D" w:rsidRDefault="00E57ECF" w:rsidP="00397D3F">
            <w:pPr>
              <w:pStyle w:val="TableParagraph"/>
              <w:spacing w:before="165"/>
              <w:ind w:left="64" w:right="61"/>
              <w:jc w:val="center"/>
              <w:rPr>
                <w:strike/>
                <w:sz w:val="20"/>
              </w:rPr>
            </w:pPr>
          </w:p>
        </w:tc>
        <w:tc>
          <w:tcPr>
            <w:tcW w:w="2164" w:type="dxa"/>
          </w:tcPr>
          <w:p w14:paraId="623566E0" w14:textId="77777777" w:rsidR="00E57ECF" w:rsidRDefault="00E57ECF" w:rsidP="00397D3F">
            <w:pPr>
              <w:pStyle w:val="TableParagraph"/>
              <w:spacing w:before="165"/>
              <w:ind w:left="146" w:right="144"/>
              <w:jc w:val="center"/>
              <w:rPr>
                <w:sz w:val="20"/>
              </w:rPr>
            </w:pPr>
            <w:r w:rsidRPr="005C1D80">
              <w:rPr>
                <w:sz w:val="20"/>
              </w:rPr>
              <w:t>Hai-Yen Sung (1)</w:t>
            </w:r>
          </w:p>
        </w:tc>
      </w:tr>
      <w:tr w:rsidR="00E57ECF" w14:paraId="0ECC4170" w14:textId="77777777" w:rsidTr="7A1E8381">
        <w:trPr>
          <w:trHeight w:val="530"/>
        </w:trPr>
        <w:tc>
          <w:tcPr>
            <w:tcW w:w="11159" w:type="dxa"/>
            <w:gridSpan w:val="5"/>
          </w:tcPr>
          <w:p w14:paraId="0154018D" w14:textId="0F9D055E" w:rsidR="00E57ECF" w:rsidRDefault="00E57ECF" w:rsidP="00397D3F">
            <w:pPr>
              <w:pStyle w:val="TableParagraph"/>
              <w:spacing w:before="33"/>
              <w:ind w:right="5844"/>
              <w:rPr>
                <w:sz w:val="20"/>
              </w:rPr>
            </w:pPr>
            <w:r>
              <w:rPr>
                <w:sz w:val="20"/>
              </w:rPr>
              <w:t xml:space="preserve">Staff: </w:t>
            </w:r>
            <w:r w:rsidR="007172DD">
              <w:rPr>
                <w:sz w:val="20"/>
              </w:rPr>
              <w:t>OSA Staff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Shandel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Roberts</w:t>
            </w:r>
            <w:proofErr w:type="gramEnd"/>
            <w:r>
              <w:rPr>
                <w:sz w:val="20"/>
              </w:rPr>
              <w:t xml:space="preserve"> and Sharon Chang Ex-officio:</w:t>
            </w:r>
            <w:r w:rsidR="00503AA9">
              <w:rPr>
                <w:sz w:val="20"/>
              </w:rPr>
              <w:t xml:space="preserve"> Joe Zavala, Assistant Dean of Student Affairs</w:t>
            </w:r>
          </w:p>
        </w:tc>
      </w:tr>
    </w:tbl>
    <w:p w14:paraId="4CF7168B" w14:textId="77777777" w:rsidR="00E57ECF" w:rsidRDefault="00E57ECF" w:rsidP="00E57ECF">
      <w:pPr>
        <w:pStyle w:val="BodyText"/>
        <w:spacing w:before="10"/>
        <w:rPr>
          <w:b/>
          <w:sz w:val="11"/>
        </w:rPr>
      </w:pPr>
    </w:p>
    <w:sectPr w:rsidR="00E57ECF" w:rsidSect="00FB2D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631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37F9" w14:textId="77777777" w:rsidR="0045070B" w:rsidRDefault="0045070B">
      <w:r>
        <w:separator/>
      </w:r>
    </w:p>
  </w:endnote>
  <w:endnote w:type="continuationSeparator" w:id="0">
    <w:p w14:paraId="0277BE15" w14:textId="77777777" w:rsidR="0045070B" w:rsidRDefault="004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50C3" w14:textId="77777777" w:rsidR="009F4393" w:rsidRDefault="009F4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00"/>
      <w:gridCol w:w="3800"/>
      <w:gridCol w:w="3800"/>
    </w:tblGrid>
    <w:tr w:rsidR="1E5FB3EF" w14:paraId="1E3ADEF1" w14:textId="77777777" w:rsidTr="1E5FB3EF">
      <w:tc>
        <w:tcPr>
          <w:tcW w:w="3800" w:type="dxa"/>
        </w:tcPr>
        <w:p w14:paraId="48115FEB" w14:textId="5FDDBB14" w:rsidR="1E5FB3EF" w:rsidRDefault="1E5FB3EF" w:rsidP="1E5FB3EF">
          <w:pPr>
            <w:pStyle w:val="Header"/>
            <w:ind w:left="-115"/>
          </w:pPr>
        </w:p>
      </w:tc>
      <w:tc>
        <w:tcPr>
          <w:tcW w:w="3800" w:type="dxa"/>
        </w:tcPr>
        <w:p w14:paraId="3ECAA810" w14:textId="284EB0FF" w:rsidR="1E5FB3EF" w:rsidRDefault="1E5FB3EF" w:rsidP="1E5FB3EF">
          <w:pPr>
            <w:pStyle w:val="Header"/>
            <w:jc w:val="center"/>
          </w:pPr>
        </w:p>
      </w:tc>
      <w:tc>
        <w:tcPr>
          <w:tcW w:w="3800" w:type="dxa"/>
        </w:tcPr>
        <w:p w14:paraId="2EC20F25" w14:textId="3E30650A" w:rsidR="1E5FB3EF" w:rsidRDefault="1E5FB3EF" w:rsidP="1E5FB3EF">
          <w:pPr>
            <w:pStyle w:val="Header"/>
            <w:ind w:right="-115"/>
            <w:jc w:val="right"/>
          </w:pPr>
        </w:p>
      </w:tc>
    </w:tr>
  </w:tbl>
  <w:p w14:paraId="111494AB" w14:textId="75359E3C" w:rsidR="1E5FB3EF" w:rsidRDefault="1E5FB3EF" w:rsidP="1E5FB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FE46" w14:textId="77777777" w:rsidR="009F4393" w:rsidRDefault="009F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5799" w14:textId="77777777" w:rsidR="0045070B" w:rsidRDefault="0045070B">
      <w:r>
        <w:separator/>
      </w:r>
    </w:p>
  </w:footnote>
  <w:footnote w:type="continuationSeparator" w:id="0">
    <w:p w14:paraId="2FC6E46C" w14:textId="77777777" w:rsidR="0045070B" w:rsidRDefault="0045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516D" w14:textId="24DC3526" w:rsidR="009F4393" w:rsidRDefault="0045070B">
    <w:pPr>
      <w:pStyle w:val="Header"/>
    </w:pPr>
    <w:r>
      <w:rPr>
        <w:noProof/>
      </w:rPr>
      <w:pict w14:anchorId="7D269E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654657" o:spid="_x0000_s1027" type="#_x0000_t136" alt="" style="position:absolute;margin-left:0;margin-top:0;width:574.05pt;height:229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00"/>
      <w:gridCol w:w="3800"/>
      <w:gridCol w:w="3800"/>
    </w:tblGrid>
    <w:tr w:rsidR="1E5FB3EF" w14:paraId="5CFA7E0F" w14:textId="77777777" w:rsidTr="1E5FB3EF">
      <w:tc>
        <w:tcPr>
          <w:tcW w:w="3800" w:type="dxa"/>
        </w:tcPr>
        <w:p w14:paraId="26519D4E" w14:textId="09AA3B33" w:rsidR="1E5FB3EF" w:rsidRDefault="1E5FB3EF" w:rsidP="1E5FB3EF">
          <w:pPr>
            <w:pStyle w:val="Header"/>
            <w:ind w:left="-115"/>
          </w:pPr>
        </w:p>
      </w:tc>
      <w:tc>
        <w:tcPr>
          <w:tcW w:w="3800" w:type="dxa"/>
        </w:tcPr>
        <w:p w14:paraId="6C14C42E" w14:textId="5CCE6997" w:rsidR="1E5FB3EF" w:rsidRDefault="1E5FB3EF" w:rsidP="1E5FB3EF">
          <w:pPr>
            <w:pStyle w:val="Header"/>
            <w:jc w:val="center"/>
          </w:pPr>
        </w:p>
      </w:tc>
      <w:tc>
        <w:tcPr>
          <w:tcW w:w="3800" w:type="dxa"/>
        </w:tcPr>
        <w:p w14:paraId="4C6CD721" w14:textId="2485A5D2" w:rsidR="1E5FB3EF" w:rsidRDefault="1E5FB3EF" w:rsidP="1E5FB3EF">
          <w:pPr>
            <w:pStyle w:val="Header"/>
            <w:ind w:right="-115"/>
            <w:jc w:val="right"/>
          </w:pPr>
        </w:p>
      </w:tc>
    </w:tr>
  </w:tbl>
  <w:p w14:paraId="6D35FB34" w14:textId="24199691" w:rsidR="1E5FB3EF" w:rsidRDefault="0045070B" w:rsidP="1E5FB3EF">
    <w:pPr>
      <w:pStyle w:val="Header"/>
    </w:pPr>
    <w:r>
      <w:rPr>
        <w:noProof/>
      </w:rPr>
      <w:pict w14:anchorId="4AF8A6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654658" o:spid="_x0000_s1026" type="#_x0000_t136" alt="" style="position:absolute;margin-left:0;margin-top:0;width:574.05pt;height:229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FB85" w14:textId="14BDBF33" w:rsidR="009F4393" w:rsidRDefault="0045070B">
    <w:pPr>
      <w:pStyle w:val="Header"/>
    </w:pPr>
    <w:r>
      <w:rPr>
        <w:noProof/>
      </w:rPr>
      <w:pict w14:anchorId="1AFDB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654656" o:spid="_x0000_s1025" type="#_x0000_t136" alt="" style="position:absolute;margin-left:0;margin-top:0;width:574.05pt;height:229.6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4A1"/>
    <w:multiLevelType w:val="hybridMultilevel"/>
    <w:tmpl w:val="6542217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4F5398C"/>
    <w:multiLevelType w:val="hybridMultilevel"/>
    <w:tmpl w:val="E2906A20"/>
    <w:lvl w:ilvl="0" w:tplc="D2941B88">
      <w:numFmt w:val="bullet"/>
      <w:lvlText w:val=""/>
      <w:lvlJc w:val="left"/>
      <w:pPr>
        <w:ind w:left="443" w:hanging="145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3F2720E">
      <w:numFmt w:val="bullet"/>
      <w:lvlText w:val="•"/>
      <w:lvlJc w:val="left"/>
      <w:pPr>
        <w:ind w:left="1536" w:hanging="145"/>
      </w:pPr>
      <w:rPr>
        <w:rFonts w:hint="default"/>
        <w:lang w:val="en-US" w:eastAsia="en-US" w:bidi="en-US"/>
      </w:rPr>
    </w:lvl>
    <w:lvl w:ilvl="2" w:tplc="09903DFE">
      <w:numFmt w:val="bullet"/>
      <w:lvlText w:val="•"/>
      <w:lvlJc w:val="left"/>
      <w:pPr>
        <w:ind w:left="2632" w:hanging="145"/>
      </w:pPr>
      <w:rPr>
        <w:rFonts w:hint="default"/>
        <w:lang w:val="en-US" w:eastAsia="en-US" w:bidi="en-US"/>
      </w:rPr>
    </w:lvl>
    <w:lvl w:ilvl="3" w:tplc="97AAD388">
      <w:numFmt w:val="bullet"/>
      <w:lvlText w:val="•"/>
      <w:lvlJc w:val="left"/>
      <w:pPr>
        <w:ind w:left="3728" w:hanging="145"/>
      </w:pPr>
      <w:rPr>
        <w:rFonts w:hint="default"/>
        <w:lang w:val="en-US" w:eastAsia="en-US" w:bidi="en-US"/>
      </w:rPr>
    </w:lvl>
    <w:lvl w:ilvl="4" w:tplc="C64C0C06">
      <w:numFmt w:val="bullet"/>
      <w:lvlText w:val="•"/>
      <w:lvlJc w:val="left"/>
      <w:pPr>
        <w:ind w:left="4824" w:hanging="145"/>
      </w:pPr>
      <w:rPr>
        <w:rFonts w:hint="default"/>
        <w:lang w:val="en-US" w:eastAsia="en-US" w:bidi="en-US"/>
      </w:rPr>
    </w:lvl>
    <w:lvl w:ilvl="5" w:tplc="A73656BA">
      <w:numFmt w:val="bullet"/>
      <w:lvlText w:val="•"/>
      <w:lvlJc w:val="left"/>
      <w:pPr>
        <w:ind w:left="5920" w:hanging="145"/>
      </w:pPr>
      <w:rPr>
        <w:rFonts w:hint="default"/>
        <w:lang w:val="en-US" w:eastAsia="en-US" w:bidi="en-US"/>
      </w:rPr>
    </w:lvl>
    <w:lvl w:ilvl="6" w:tplc="88EC6656">
      <w:numFmt w:val="bullet"/>
      <w:lvlText w:val="•"/>
      <w:lvlJc w:val="left"/>
      <w:pPr>
        <w:ind w:left="7016" w:hanging="145"/>
      </w:pPr>
      <w:rPr>
        <w:rFonts w:hint="default"/>
        <w:lang w:val="en-US" w:eastAsia="en-US" w:bidi="en-US"/>
      </w:rPr>
    </w:lvl>
    <w:lvl w:ilvl="7" w:tplc="673E3AD0">
      <w:numFmt w:val="bullet"/>
      <w:lvlText w:val="•"/>
      <w:lvlJc w:val="left"/>
      <w:pPr>
        <w:ind w:left="8112" w:hanging="145"/>
      </w:pPr>
      <w:rPr>
        <w:rFonts w:hint="default"/>
        <w:lang w:val="en-US" w:eastAsia="en-US" w:bidi="en-US"/>
      </w:rPr>
    </w:lvl>
    <w:lvl w:ilvl="8" w:tplc="A6BC08A8">
      <w:numFmt w:val="bullet"/>
      <w:lvlText w:val="•"/>
      <w:lvlJc w:val="left"/>
      <w:pPr>
        <w:ind w:left="9208" w:hanging="145"/>
      </w:pPr>
      <w:rPr>
        <w:rFonts w:hint="default"/>
        <w:lang w:val="en-US" w:eastAsia="en-US" w:bidi="en-US"/>
      </w:rPr>
    </w:lvl>
  </w:abstractNum>
  <w:abstractNum w:abstractNumId="2" w15:restartNumberingAfterBreak="0">
    <w:nsid w:val="1CD715BD"/>
    <w:multiLevelType w:val="hybridMultilevel"/>
    <w:tmpl w:val="21C60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06AB7"/>
    <w:multiLevelType w:val="hybridMultilevel"/>
    <w:tmpl w:val="5E16DB24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4" w15:restartNumberingAfterBreak="0">
    <w:nsid w:val="60F96F99"/>
    <w:multiLevelType w:val="hybridMultilevel"/>
    <w:tmpl w:val="EF8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053839">
    <w:abstractNumId w:val="1"/>
  </w:num>
  <w:num w:numId="2" w16cid:durableId="1438255173">
    <w:abstractNumId w:val="4"/>
  </w:num>
  <w:num w:numId="3" w16cid:durableId="1079668289">
    <w:abstractNumId w:val="0"/>
  </w:num>
  <w:num w:numId="4" w16cid:durableId="1974673452">
    <w:abstractNumId w:val="2"/>
  </w:num>
  <w:num w:numId="5" w16cid:durableId="1959330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05"/>
    <w:rsid w:val="0000100A"/>
    <w:rsid w:val="00003902"/>
    <w:rsid w:val="00006574"/>
    <w:rsid w:val="00012D26"/>
    <w:rsid w:val="000226EF"/>
    <w:rsid w:val="000260CD"/>
    <w:rsid w:val="00033860"/>
    <w:rsid w:val="00046A0B"/>
    <w:rsid w:val="00051B1A"/>
    <w:rsid w:val="000530EA"/>
    <w:rsid w:val="00062ACB"/>
    <w:rsid w:val="000735ED"/>
    <w:rsid w:val="00074021"/>
    <w:rsid w:val="00083CF1"/>
    <w:rsid w:val="00091637"/>
    <w:rsid w:val="000A2F91"/>
    <w:rsid w:val="000A7680"/>
    <w:rsid w:val="000B0D06"/>
    <w:rsid w:val="000B6609"/>
    <w:rsid w:val="000C1E56"/>
    <w:rsid w:val="000D292B"/>
    <w:rsid w:val="000D428E"/>
    <w:rsid w:val="000D53D9"/>
    <w:rsid w:val="000E06CB"/>
    <w:rsid w:val="000E0E18"/>
    <w:rsid w:val="000E313D"/>
    <w:rsid w:val="000E31B5"/>
    <w:rsid w:val="000E504E"/>
    <w:rsid w:val="000F1153"/>
    <w:rsid w:val="000F41F8"/>
    <w:rsid w:val="000F50DA"/>
    <w:rsid w:val="0010364B"/>
    <w:rsid w:val="00111B78"/>
    <w:rsid w:val="00115C99"/>
    <w:rsid w:val="001169A8"/>
    <w:rsid w:val="00120440"/>
    <w:rsid w:val="001267D6"/>
    <w:rsid w:val="001309F7"/>
    <w:rsid w:val="001371A5"/>
    <w:rsid w:val="0015491A"/>
    <w:rsid w:val="00156BBC"/>
    <w:rsid w:val="00166272"/>
    <w:rsid w:val="00175340"/>
    <w:rsid w:val="00176EBE"/>
    <w:rsid w:val="00191559"/>
    <w:rsid w:val="00192EC6"/>
    <w:rsid w:val="00195CD6"/>
    <w:rsid w:val="0019729D"/>
    <w:rsid w:val="001A5BCC"/>
    <w:rsid w:val="001A5FB0"/>
    <w:rsid w:val="001B34DC"/>
    <w:rsid w:val="001B36D8"/>
    <w:rsid w:val="001B7DA8"/>
    <w:rsid w:val="001C11D2"/>
    <w:rsid w:val="001C2BC1"/>
    <w:rsid w:val="001E24E5"/>
    <w:rsid w:val="001E54D4"/>
    <w:rsid w:val="001E67BF"/>
    <w:rsid w:val="001F298D"/>
    <w:rsid w:val="001F31B8"/>
    <w:rsid w:val="001F35C5"/>
    <w:rsid w:val="00202391"/>
    <w:rsid w:val="002172B7"/>
    <w:rsid w:val="00225A65"/>
    <w:rsid w:val="00227F07"/>
    <w:rsid w:val="002314FE"/>
    <w:rsid w:val="002317E1"/>
    <w:rsid w:val="0024539C"/>
    <w:rsid w:val="00246F35"/>
    <w:rsid w:val="0024715E"/>
    <w:rsid w:val="0024764B"/>
    <w:rsid w:val="002655D5"/>
    <w:rsid w:val="00266400"/>
    <w:rsid w:val="00271B5A"/>
    <w:rsid w:val="002866A4"/>
    <w:rsid w:val="00291B7C"/>
    <w:rsid w:val="002A0B55"/>
    <w:rsid w:val="002A15FB"/>
    <w:rsid w:val="002A16FD"/>
    <w:rsid w:val="002A1FD1"/>
    <w:rsid w:val="002A3F18"/>
    <w:rsid w:val="002C1548"/>
    <w:rsid w:val="002E1361"/>
    <w:rsid w:val="002F2F5B"/>
    <w:rsid w:val="00304CB9"/>
    <w:rsid w:val="00315211"/>
    <w:rsid w:val="00322D4B"/>
    <w:rsid w:val="00335715"/>
    <w:rsid w:val="003456E2"/>
    <w:rsid w:val="00352E65"/>
    <w:rsid w:val="0035604F"/>
    <w:rsid w:val="00361CE4"/>
    <w:rsid w:val="00362B8E"/>
    <w:rsid w:val="003822AB"/>
    <w:rsid w:val="0038530E"/>
    <w:rsid w:val="0039052F"/>
    <w:rsid w:val="003A3D12"/>
    <w:rsid w:val="003B1B61"/>
    <w:rsid w:val="003B7072"/>
    <w:rsid w:val="003C06D5"/>
    <w:rsid w:val="003C2CC9"/>
    <w:rsid w:val="003C3861"/>
    <w:rsid w:val="003C517D"/>
    <w:rsid w:val="003C7086"/>
    <w:rsid w:val="003D5031"/>
    <w:rsid w:val="003E22A5"/>
    <w:rsid w:val="003E6A8F"/>
    <w:rsid w:val="003E71E3"/>
    <w:rsid w:val="003F6D70"/>
    <w:rsid w:val="004159DC"/>
    <w:rsid w:val="00432BE2"/>
    <w:rsid w:val="0045070B"/>
    <w:rsid w:val="00462E03"/>
    <w:rsid w:val="004647D6"/>
    <w:rsid w:val="0047134B"/>
    <w:rsid w:val="0047599D"/>
    <w:rsid w:val="00477A3B"/>
    <w:rsid w:val="004860F9"/>
    <w:rsid w:val="004904C4"/>
    <w:rsid w:val="004A0422"/>
    <w:rsid w:val="004A1431"/>
    <w:rsid w:val="004A5171"/>
    <w:rsid w:val="004C20A2"/>
    <w:rsid w:val="004D115D"/>
    <w:rsid w:val="004D23C4"/>
    <w:rsid w:val="004D43AE"/>
    <w:rsid w:val="004E20B7"/>
    <w:rsid w:val="004E327D"/>
    <w:rsid w:val="004E7838"/>
    <w:rsid w:val="004F5ACB"/>
    <w:rsid w:val="004F6853"/>
    <w:rsid w:val="00503AA9"/>
    <w:rsid w:val="00504414"/>
    <w:rsid w:val="00504C68"/>
    <w:rsid w:val="00532AA0"/>
    <w:rsid w:val="005351CC"/>
    <w:rsid w:val="00563ABC"/>
    <w:rsid w:val="00565D75"/>
    <w:rsid w:val="0057038B"/>
    <w:rsid w:val="0057490C"/>
    <w:rsid w:val="005849A1"/>
    <w:rsid w:val="00597074"/>
    <w:rsid w:val="005A343D"/>
    <w:rsid w:val="005A689F"/>
    <w:rsid w:val="005B2F9F"/>
    <w:rsid w:val="005B6F8E"/>
    <w:rsid w:val="005C1D80"/>
    <w:rsid w:val="005D2F01"/>
    <w:rsid w:val="005D6242"/>
    <w:rsid w:val="005F1243"/>
    <w:rsid w:val="005F25F8"/>
    <w:rsid w:val="0060375E"/>
    <w:rsid w:val="00603CAB"/>
    <w:rsid w:val="006040FA"/>
    <w:rsid w:val="00611931"/>
    <w:rsid w:val="00613CA1"/>
    <w:rsid w:val="00614E7C"/>
    <w:rsid w:val="00621F7F"/>
    <w:rsid w:val="0063452E"/>
    <w:rsid w:val="00636333"/>
    <w:rsid w:val="00642F8A"/>
    <w:rsid w:val="006509C6"/>
    <w:rsid w:val="00652E30"/>
    <w:rsid w:val="00655EDE"/>
    <w:rsid w:val="00670D79"/>
    <w:rsid w:val="00674F57"/>
    <w:rsid w:val="0067511D"/>
    <w:rsid w:val="00681D09"/>
    <w:rsid w:val="006953C5"/>
    <w:rsid w:val="00695975"/>
    <w:rsid w:val="0069698F"/>
    <w:rsid w:val="006A4F45"/>
    <w:rsid w:val="006A69D4"/>
    <w:rsid w:val="006B1B57"/>
    <w:rsid w:val="006B31F9"/>
    <w:rsid w:val="006C367C"/>
    <w:rsid w:val="006C607B"/>
    <w:rsid w:val="006E3C53"/>
    <w:rsid w:val="006E7E1D"/>
    <w:rsid w:val="006F354C"/>
    <w:rsid w:val="006F55B3"/>
    <w:rsid w:val="006F6179"/>
    <w:rsid w:val="00700724"/>
    <w:rsid w:val="00705732"/>
    <w:rsid w:val="00706D83"/>
    <w:rsid w:val="00714DBB"/>
    <w:rsid w:val="007172DD"/>
    <w:rsid w:val="007235A3"/>
    <w:rsid w:val="007246D2"/>
    <w:rsid w:val="007278B6"/>
    <w:rsid w:val="00731690"/>
    <w:rsid w:val="00734935"/>
    <w:rsid w:val="00744ABA"/>
    <w:rsid w:val="0074586D"/>
    <w:rsid w:val="00746F31"/>
    <w:rsid w:val="00761815"/>
    <w:rsid w:val="00786A99"/>
    <w:rsid w:val="00796F0C"/>
    <w:rsid w:val="007A6F90"/>
    <w:rsid w:val="007B1DF3"/>
    <w:rsid w:val="007C30FA"/>
    <w:rsid w:val="007D07B9"/>
    <w:rsid w:val="007E0F3B"/>
    <w:rsid w:val="007F5082"/>
    <w:rsid w:val="00802F6B"/>
    <w:rsid w:val="00803A4D"/>
    <w:rsid w:val="00804197"/>
    <w:rsid w:val="00811427"/>
    <w:rsid w:val="008171BF"/>
    <w:rsid w:val="00823830"/>
    <w:rsid w:val="008326B7"/>
    <w:rsid w:val="0083424D"/>
    <w:rsid w:val="0084213E"/>
    <w:rsid w:val="00844077"/>
    <w:rsid w:val="00865AA6"/>
    <w:rsid w:val="00867E18"/>
    <w:rsid w:val="008A001F"/>
    <w:rsid w:val="008A1BE8"/>
    <w:rsid w:val="008A5F35"/>
    <w:rsid w:val="008A77A7"/>
    <w:rsid w:val="008B7255"/>
    <w:rsid w:val="008D649F"/>
    <w:rsid w:val="008D74F8"/>
    <w:rsid w:val="008E4124"/>
    <w:rsid w:val="008F3201"/>
    <w:rsid w:val="008F7613"/>
    <w:rsid w:val="00901513"/>
    <w:rsid w:val="00917261"/>
    <w:rsid w:val="00925556"/>
    <w:rsid w:val="00926512"/>
    <w:rsid w:val="009348EC"/>
    <w:rsid w:val="0094743C"/>
    <w:rsid w:val="009575D4"/>
    <w:rsid w:val="00961019"/>
    <w:rsid w:val="00971821"/>
    <w:rsid w:val="0097370D"/>
    <w:rsid w:val="00974C43"/>
    <w:rsid w:val="009764B3"/>
    <w:rsid w:val="00976771"/>
    <w:rsid w:val="00982739"/>
    <w:rsid w:val="00992103"/>
    <w:rsid w:val="009939CD"/>
    <w:rsid w:val="009959C2"/>
    <w:rsid w:val="009B24AA"/>
    <w:rsid w:val="009D19DB"/>
    <w:rsid w:val="009D6431"/>
    <w:rsid w:val="009D653A"/>
    <w:rsid w:val="009E1A85"/>
    <w:rsid w:val="009F4393"/>
    <w:rsid w:val="009F5B1E"/>
    <w:rsid w:val="00A02F8C"/>
    <w:rsid w:val="00A0652B"/>
    <w:rsid w:val="00A120BB"/>
    <w:rsid w:val="00A12673"/>
    <w:rsid w:val="00A17821"/>
    <w:rsid w:val="00A301F9"/>
    <w:rsid w:val="00A33EE7"/>
    <w:rsid w:val="00A3556A"/>
    <w:rsid w:val="00A400D4"/>
    <w:rsid w:val="00A43A15"/>
    <w:rsid w:val="00A44925"/>
    <w:rsid w:val="00A46568"/>
    <w:rsid w:val="00A470C4"/>
    <w:rsid w:val="00A67E6D"/>
    <w:rsid w:val="00A70528"/>
    <w:rsid w:val="00A74619"/>
    <w:rsid w:val="00A81E03"/>
    <w:rsid w:val="00A825CE"/>
    <w:rsid w:val="00A836D3"/>
    <w:rsid w:val="00AA0135"/>
    <w:rsid w:val="00AB0480"/>
    <w:rsid w:val="00AB1175"/>
    <w:rsid w:val="00AB4F02"/>
    <w:rsid w:val="00AC0332"/>
    <w:rsid w:val="00AC087D"/>
    <w:rsid w:val="00AD19FF"/>
    <w:rsid w:val="00AD6612"/>
    <w:rsid w:val="00AF1350"/>
    <w:rsid w:val="00AF1FAA"/>
    <w:rsid w:val="00AF2713"/>
    <w:rsid w:val="00AF772D"/>
    <w:rsid w:val="00AF7C31"/>
    <w:rsid w:val="00B05874"/>
    <w:rsid w:val="00B147F1"/>
    <w:rsid w:val="00B14959"/>
    <w:rsid w:val="00B149F3"/>
    <w:rsid w:val="00B254F7"/>
    <w:rsid w:val="00B30E15"/>
    <w:rsid w:val="00B32DE5"/>
    <w:rsid w:val="00B50D74"/>
    <w:rsid w:val="00B603BD"/>
    <w:rsid w:val="00B6040F"/>
    <w:rsid w:val="00B6724F"/>
    <w:rsid w:val="00B77419"/>
    <w:rsid w:val="00B92203"/>
    <w:rsid w:val="00BA0C79"/>
    <w:rsid w:val="00BD3504"/>
    <w:rsid w:val="00BD35C2"/>
    <w:rsid w:val="00BE4A11"/>
    <w:rsid w:val="00BE6E59"/>
    <w:rsid w:val="00BE734E"/>
    <w:rsid w:val="00BF4780"/>
    <w:rsid w:val="00BF5106"/>
    <w:rsid w:val="00C11A12"/>
    <w:rsid w:val="00C2030F"/>
    <w:rsid w:val="00C227E0"/>
    <w:rsid w:val="00C2683A"/>
    <w:rsid w:val="00C27293"/>
    <w:rsid w:val="00C27BEF"/>
    <w:rsid w:val="00C32154"/>
    <w:rsid w:val="00C44063"/>
    <w:rsid w:val="00C4735A"/>
    <w:rsid w:val="00C629BD"/>
    <w:rsid w:val="00C6635F"/>
    <w:rsid w:val="00C70AB6"/>
    <w:rsid w:val="00C71F4A"/>
    <w:rsid w:val="00CA75BF"/>
    <w:rsid w:val="00CB1C7F"/>
    <w:rsid w:val="00CC6427"/>
    <w:rsid w:val="00CD36CA"/>
    <w:rsid w:val="00CE0A80"/>
    <w:rsid w:val="00CE1EA3"/>
    <w:rsid w:val="00CE330D"/>
    <w:rsid w:val="00CE7282"/>
    <w:rsid w:val="00CF08B8"/>
    <w:rsid w:val="00CF17B8"/>
    <w:rsid w:val="00CF4FE6"/>
    <w:rsid w:val="00D13A68"/>
    <w:rsid w:val="00D20F5A"/>
    <w:rsid w:val="00D26FD9"/>
    <w:rsid w:val="00D33E31"/>
    <w:rsid w:val="00D40EE8"/>
    <w:rsid w:val="00D517B1"/>
    <w:rsid w:val="00D65C24"/>
    <w:rsid w:val="00D752A9"/>
    <w:rsid w:val="00D75504"/>
    <w:rsid w:val="00D809C8"/>
    <w:rsid w:val="00D810CC"/>
    <w:rsid w:val="00D84BA7"/>
    <w:rsid w:val="00D87D9E"/>
    <w:rsid w:val="00DA547F"/>
    <w:rsid w:val="00DB12E5"/>
    <w:rsid w:val="00DE04F6"/>
    <w:rsid w:val="00DE0CB5"/>
    <w:rsid w:val="00DE6918"/>
    <w:rsid w:val="00E00856"/>
    <w:rsid w:val="00E01956"/>
    <w:rsid w:val="00E268C6"/>
    <w:rsid w:val="00E3139C"/>
    <w:rsid w:val="00E324A0"/>
    <w:rsid w:val="00E32933"/>
    <w:rsid w:val="00E37EE4"/>
    <w:rsid w:val="00E43F90"/>
    <w:rsid w:val="00E517C7"/>
    <w:rsid w:val="00E51F58"/>
    <w:rsid w:val="00E5243B"/>
    <w:rsid w:val="00E5559A"/>
    <w:rsid w:val="00E57ECF"/>
    <w:rsid w:val="00E6163A"/>
    <w:rsid w:val="00E61A4E"/>
    <w:rsid w:val="00E74E1E"/>
    <w:rsid w:val="00E775E6"/>
    <w:rsid w:val="00E850CF"/>
    <w:rsid w:val="00E86B3E"/>
    <w:rsid w:val="00EB2E3C"/>
    <w:rsid w:val="00EC0205"/>
    <w:rsid w:val="00EC20DB"/>
    <w:rsid w:val="00ED3EC4"/>
    <w:rsid w:val="00EF43C4"/>
    <w:rsid w:val="00EF586B"/>
    <w:rsid w:val="00F045F3"/>
    <w:rsid w:val="00F13CDD"/>
    <w:rsid w:val="00F171E2"/>
    <w:rsid w:val="00F30AAB"/>
    <w:rsid w:val="00F32E0A"/>
    <w:rsid w:val="00F42A96"/>
    <w:rsid w:val="00F52578"/>
    <w:rsid w:val="00F60AFD"/>
    <w:rsid w:val="00F61E71"/>
    <w:rsid w:val="00F670E2"/>
    <w:rsid w:val="00F7325C"/>
    <w:rsid w:val="00F764BA"/>
    <w:rsid w:val="00F83260"/>
    <w:rsid w:val="00F87261"/>
    <w:rsid w:val="00F97D0B"/>
    <w:rsid w:val="00FA1829"/>
    <w:rsid w:val="00FB2DF9"/>
    <w:rsid w:val="00FB411F"/>
    <w:rsid w:val="00FB4A07"/>
    <w:rsid w:val="00FC469C"/>
    <w:rsid w:val="00FC54BF"/>
    <w:rsid w:val="030A1D78"/>
    <w:rsid w:val="12922024"/>
    <w:rsid w:val="138D086F"/>
    <w:rsid w:val="1A137D34"/>
    <w:rsid w:val="1E5FB3EF"/>
    <w:rsid w:val="23F4A33A"/>
    <w:rsid w:val="2BBB55A8"/>
    <w:rsid w:val="2F11EA55"/>
    <w:rsid w:val="3A53D835"/>
    <w:rsid w:val="44266A38"/>
    <w:rsid w:val="445D8D75"/>
    <w:rsid w:val="6465E10A"/>
    <w:rsid w:val="65DCFC02"/>
    <w:rsid w:val="6D602245"/>
    <w:rsid w:val="71E8DC36"/>
    <w:rsid w:val="7A1E8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805CC"/>
  <w15:docId w15:val="{DB89EEFF-9787-4FBC-BFDB-FFDF08E4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43" w:hanging="144"/>
    </w:pPr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character" w:styleId="Hyperlink">
    <w:name w:val="Hyperlink"/>
    <w:basedOn w:val="DefaultParagraphFont"/>
    <w:uiPriority w:val="99"/>
    <w:unhideWhenUsed/>
    <w:rsid w:val="00642F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2F8A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rsid w:val="00DE04F6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E04F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C64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C6427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55"/>
    <w:rPr>
      <w:rFonts w:ascii="Segoe UI" w:eastAsia="Arial" w:hAnsi="Segoe UI" w:cs="Segoe UI"/>
      <w:sz w:val="18"/>
      <w:szCs w:val="18"/>
      <w:lang w:bidi="en-US"/>
    </w:rPr>
  </w:style>
  <w:style w:type="paragraph" w:customStyle="1" w:styleId="xmsonormal">
    <w:name w:val="x_msonormal"/>
    <w:basedOn w:val="Normal"/>
    <w:rsid w:val="002476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4A5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171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171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EB2E3C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apple-converted-space">
    <w:name w:val="apple-converted-space"/>
    <w:basedOn w:val="DefaultParagraphFont"/>
    <w:rsid w:val="001B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unice.irungu@ucsf.ed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laura.allaire@ucsf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enate.ucsf.edu/appendix-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.dance@ucsf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rin.ear@ucsf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k.tungol@ucsf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hley.thomas@ucsf.edu" TargetMode="External"/><Relationship Id="rId14" Type="http://schemas.openxmlformats.org/officeDocument/2006/relationships/hyperlink" Target="mailto:lily.xu2@ucsf.ed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8A50CF-E4D1-9041-B7E0-3E8E3760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Nursing Standing Committee Assignments for 2008-2009</vt:lpstr>
    </vt:vector>
  </TitlesOfParts>
  <Company>UCSF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Nursing Standing Committee Assignments for 2008-2009</dc:title>
  <dc:subject/>
  <dc:creator>KennedC</dc:creator>
  <cp:keywords/>
  <dc:description/>
  <cp:lastModifiedBy>Wallhagen, Margaret</cp:lastModifiedBy>
  <cp:revision>2</cp:revision>
  <cp:lastPrinted>2023-08-28T17:14:00Z</cp:lastPrinted>
  <dcterms:created xsi:type="dcterms:W3CDTF">2023-09-19T01:31:00Z</dcterms:created>
  <dcterms:modified xsi:type="dcterms:W3CDTF">2023-09-19T01:31:00Z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2020-06-05T00:00:00Z</vt:filetime>
  </property>
  <property fmtid="{D5CDD505-2E9C-101B-9397-08002B2CF9AE}" pid="5" name="GrammarlyDocumentId">
    <vt:lpwstr>34461a12f6ecfb8e4200ff65877b6551655cd31bb3a62087e5fcae69f7ec57c9</vt:lpwstr>
  </property>
</Properties>
</file>