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30EF" w14:textId="77777777" w:rsidR="0032778C" w:rsidRPr="0076552D" w:rsidRDefault="0032778C" w:rsidP="0032778C">
      <w:pPr>
        <w:outlineLvl w:val="0"/>
        <w:rPr>
          <w:rFonts w:ascii="Helvetica" w:hAnsi="Helvetica" w:cs="Helvetica"/>
          <w:b/>
          <w:sz w:val="20"/>
          <w:szCs w:val="20"/>
        </w:rPr>
      </w:pPr>
      <w:r w:rsidRPr="0076552D">
        <w:rPr>
          <w:rFonts w:ascii="Helvetica" w:hAnsi="Helvetica" w:cs="Helvetica"/>
          <w:b/>
          <w:sz w:val="20"/>
          <w:szCs w:val="20"/>
        </w:rPr>
        <w:t>Senate COVID Faculty Support Committee</w:t>
      </w:r>
      <w:r w:rsidRPr="0076552D">
        <w:rPr>
          <w:rFonts w:ascii="Helvetica" w:hAnsi="Helvetica" w:cs="Helvetica"/>
          <w:b/>
          <w:sz w:val="20"/>
          <w:szCs w:val="20"/>
        </w:rPr>
        <w:br/>
        <w:t>Lindsay Hampson, MD, Chair</w:t>
      </w:r>
    </w:p>
    <w:p w14:paraId="143339D6" w14:textId="77777777" w:rsidR="0032778C" w:rsidRPr="0076552D" w:rsidRDefault="0032778C" w:rsidP="0032778C">
      <w:pPr>
        <w:outlineLvl w:val="0"/>
        <w:rPr>
          <w:rFonts w:ascii="Helvetica" w:hAnsi="Helvetica" w:cs="Helvetica"/>
          <w:b/>
          <w:sz w:val="20"/>
          <w:szCs w:val="20"/>
        </w:rPr>
      </w:pPr>
      <w:r>
        <w:rPr>
          <w:rFonts w:ascii="Helvetica" w:hAnsi="Helvetica" w:cs="Helvetica"/>
          <w:b/>
          <w:sz w:val="20"/>
          <w:szCs w:val="20"/>
        </w:rPr>
        <w:t xml:space="preserve">DRAFT </w:t>
      </w:r>
      <w:r w:rsidRPr="0076552D">
        <w:rPr>
          <w:rFonts w:ascii="Helvetica" w:hAnsi="Helvetica" w:cs="Helvetica"/>
          <w:b/>
          <w:sz w:val="20"/>
          <w:szCs w:val="20"/>
        </w:rPr>
        <w:t>Minutes</w:t>
      </w:r>
    </w:p>
    <w:p w14:paraId="0C3E87A2" w14:textId="3A5BC6A4" w:rsidR="0032778C" w:rsidRPr="0076552D" w:rsidRDefault="0032778C" w:rsidP="0032778C">
      <w:pPr>
        <w:rPr>
          <w:rFonts w:ascii="Helvetica" w:hAnsi="Helvetica" w:cs="Helvetica"/>
          <w:b/>
          <w:bCs/>
          <w:sz w:val="20"/>
          <w:szCs w:val="20"/>
        </w:rPr>
      </w:pPr>
      <w:r w:rsidRPr="0076552D">
        <w:rPr>
          <w:rFonts w:ascii="Helvetica" w:hAnsi="Helvetica" w:cs="Helvetica"/>
          <w:b/>
          <w:bCs/>
          <w:sz w:val="20"/>
          <w:szCs w:val="20"/>
        </w:rPr>
        <w:t xml:space="preserve">Monday, </w:t>
      </w:r>
      <w:r>
        <w:rPr>
          <w:rFonts w:ascii="Helvetica" w:hAnsi="Helvetica" w:cs="Helvetica"/>
          <w:b/>
          <w:bCs/>
          <w:sz w:val="20"/>
          <w:szCs w:val="20"/>
        </w:rPr>
        <w:t>August</w:t>
      </w:r>
      <w:r w:rsidRPr="0076552D">
        <w:rPr>
          <w:rFonts w:ascii="Helvetica" w:hAnsi="Helvetica" w:cs="Helvetica"/>
          <w:b/>
          <w:bCs/>
          <w:sz w:val="20"/>
          <w:szCs w:val="20"/>
        </w:rPr>
        <w:t xml:space="preserve"> </w:t>
      </w:r>
      <w:r>
        <w:rPr>
          <w:rFonts w:ascii="Helvetica" w:hAnsi="Helvetica" w:cs="Helvetica"/>
          <w:b/>
          <w:bCs/>
          <w:sz w:val="20"/>
          <w:szCs w:val="20"/>
        </w:rPr>
        <w:t>28</w:t>
      </w:r>
      <w:r w:rsidRPr="0076552D">
        <w:rPr>
          <w:rFonts w:ascii="Helvetica" w:hAnsi="Helvetica" w:cs="Helvetica"/>
          <w:b/>
          <w:bCs/>
          <w:sz w:val="20"/>
          <w:szCs w:val="20"/>
        </w:rPr>
        <w:t>, 2023</w:t>
      </w:r>
    </w:p>
    <w:p w14:paraId="55E610DE" w14:textId="77777777" w:rsidR="0032778C" w:rsidRPr="0076552D" w:rsidRDefault="0032778C" w:rsidP="0032778C">
      <w:pPr>
        <w:rPr>
          <w:rFonts w:ascii="Helvetica" w:hAnsi="Helvetica" w:cs="Helvetica"/>
          <w:b/>
          <w:bCs/>
          <w:sz w:val="20"/>
          <w:szCs w:val="20"/>
        </w:rPr>
      </w:pPr>
      <w:r w:rsidRPr="0076552D">
        <w:rPr>
          <w:rFonts w:ascii="Helvetica" w:hAnsi="Helvetica" w:cs="Helvetica"/>
          <w:b/>
          <w:bCs/>
          <w:sz w:val="20"/>
          <w:szCs w:val="20"/>
        </w:rPr>
        <w:t xml:space="preserve">12:05 – 1:00 p.m. </w:t>
      </w:r>
      <w:r w:rsidRPr="0076552D">
        <w:rPr>
          <w:rFonts w:ascii="Helvetica" w:hAnsi="Helvetica"/>
          <w:sz w:val="20"/>
          <w:szCs w:val="20"/>
        </w:rPr>
        <w:tab/>
      </w:r>
      <w:r w:rsidRPr="0076552D">
        <w:rPr>
          <w:rFonts w:ascii="Helvetica" w:hAnsi="Helvetica"/>
          <w:sz w:val="20"/>
          <w:szCs w:val="20"/>
        </w:rPr>
        <w:tab/>
      </w:r>
      <w:r w:rsidRPr="0076552D">
        <w:rPr>
          <w:rFonts w:ascii="Helvetica" w:hAnsi="Helvetica"/>
          <w:sz w:val="20"/>
          <w:szCs w:val="20"/>
        </w:rPr>
        <w:tab/>
      </w:r>
      <w:r w:rsidRPr="0076552D">
        <w:rPr>
          <w:rFonts w:ascii="Helvetica" w:hAnsi="Helvetica"/>
          <w:sz w:val="20"/>
          <w:szCs w:val="20"/>
        </w:rPr>
        <w:br/>
      </w:r>
      <w:r w:rsidRPr="0076552D">
        <w:rPr>
          <w:rFonts w:ascii="Helvetica" w:hAnsi="Helvetica" w:cs="Helvetica"/>
          <w:b/>
          <w:bCs/>
          <w:sz w:val="20"/>
          <w:szCs w:val="20"/>
        </w:rPr>
        <w:t xml:space="preserve">Zoom </w:t>
      </w:r>
      <w:proofErr w:type="gramStart"/>
      <w:r w:rsidRPr="0076552D">
        <w:rPr>
          <w:rFonts w:ascii="Helvetica" w:hAnsi="Helvetica" w:cs="Helvetica"/>
          <w:b/>
          <w:bCs/>
          <w:sz w:val="20"/>
          <w:szCs w:val="20"/>
        </w:rPr>
        <w:t>videoconference</w:t>
      </w:r>
      <w:proofErr w:type="gramEnd"/>
    </w:p>
    <w:p w14:paraId="7621E545" w14:textId="77777777" w:rsidR="0032778C" w:rsidRPr="0076552D" w:rsidRDefault="0032778C" w:rsidP="0032778C">
      <w:pPr>
        <w:rPr>
          <w:rFonts w:ascii="Helvetica" w:hAnsi="Helvetica"/>
          <w:sz w:val="20"/>
          <w:szCs w:val="20"/>
        </w:rPr>
      </w:pPr>
    </w:p>
    <w:p w14:paraId="6240FE58" w14:textId="63DBD440" w:rsidR="0032778C" w:rsidRPr="0032778C" w:rsidRDefault="0032778C" w:rsidP="0032778C">
      <w:pPr>
        <w:shd w:val="clear" w:color="auto" w:fill="FFFFFF" w:themeFill="background1"/>
        <w:rPr>
          <w:rFonts w:ascii="Helvetica" w:hAnsi="Helvetica" w:cs="Helvetica"/>
          <w:sz w:val="20"/>
          <w:szCs w:val="20"/>
        </w:rPr>
      </w:pPr>
      <w:r w:rsidRPr="0076552D">
        <w:rPr>
          <w:rFonts w:ascii="Helvetica" w:hAnsi="Helvetica" w:cs="Helvetica"/>
          <w:sz w:val="20"/>
          <w:szCs w:val="20"/>
        </w:rPr>
        <w:t>Chair Lindsay Hampson called the meeting to order at 12:</w:t>
      </w:r>
      <w:r>
        <w:rPr>
          <w:rFonts w:ascii="Helvetica" w:hAnsi="Helvetica" w:cs="Helvetica"/>
          <w:sz w:val="20"/>
          <w:szCs w:val="20"/>
        </w:rPr>
        <w:t>0</w:t>
      </w:r>
      <w:r w:rsidR="009D3E35">
        <w:rPr>
          <w:rFonts w:ascii="Helvetica" w:hAnsi="Helvetica" w:cs="Helvetica"/>
          <w:sz w:val="20"/>
          <w:szCs w:val="20"/>
        </w:rPr>
        <w:t>5</w:t>
      </w:r>
      <w:r w:rsidRPr="0076552D">
        <w:rPr>
          <w:rFonts w:ascii="Helvetica" w:hAnsi="Helvetica" w:cs="Helvetica"/>
          <w:sz w:val="20"/>
          <w:szCs w:val="20"/>
        </w:rPr>
        <w:t xml:space="preserve"> p.m. via Zoom.</w:t>
      </w:r>
      <w:r>
        <w:rPr>
          <w:rFonts w:ascii="Helvetica" w:hAnsi="Helvetica" w:cs="Helvetica"/>
          <w:sz w:val="20"/>
          <w:szCs w:val="20"/>
        </w:rPr>
        <w:t xml:space="preserve"> A quorum was present.</w:t>
      </w:r>
    </w:p>
    <w:p w14:paraId="74CC3B20" w14:textId="77777777" w:rsidR="0032778C" w:rsidRDefault="0032778C">
      <w:pPr>
        <w:rPr>
          <w:rFonts w:ascii="Helvetica" w:hAnsi="Helvetica"/>
          <w:sz w:val="20"/>
          <w:szCs w:val="20"/>
        </w:rPr>
      </w:pPr>
    </w:p>
    <w:p w14:paraId="31D6ACA9" w14:textId="7DD06A69" w:rsidR="00B71EC4" w:rsidRPr="0032778C" w:rsidRDefault="003E4765" w:rsidP="0032778C">
      <w:pPr>
        <w:pStyle w:val="ListParagraph"/>
        <w:numPr>
          <w:ilvl w:val="0"/>
          <w:numId w:val="6"/>
        </w:numPr>
        <w:ind w:left="360" w:hanging="360"/>
        <w:rPr>
          <w:rFonts w:ascii="Helvetica" w:hAnsi="Helvetica"/>
          <w:b/>
          <w:bCs/>
          <w:sz w:val="20"/>
          <w:szCs w:val="20"/>
        </w:rPr>
      </w:pPr>
      <w:r w:rsidRPr="0032778C">
        <w:rPr>
          <w:rFonts w:ascii="Helvetica" w:hAnsi="Helvetica"/>
          <w:b/>
          <w:bCs/>
          <w:sz w:val="20"/>
          <w:szCs w:val="20"/>
        </w:rPr>
        <w:t>Chair</w:t>
      </w:r>
      <w:r w:rsidR="009D3E35">
        <w:rPr>
          <w:rFonts w:ascii="Helvetica" w:hAnsi="Helvetica"/>
          <w:b/>
          <w:bCs/>
          <w:sz w:val="20"/>
          <w:szCs w:val="20"/>
        </w:rPr>
        <w:t>’</w:t>
      </w:r>
      <w:r w:rsidRPr="0032778C">
        <w:rPr>
          <w:rFonts w:ascii="Helvetica" w:hAnsi="Helvetica"/>
          <w:b/>
          <w:bCs/>
          <w:sz w:val="20"/>
          <w:szCs w:val="20"/>
        </w:rPr>
        <w:t>s Report</w:t>
      </w:r>
    </w:p>
    <w:p w14:paraId="25DEF6CF" w14:textId="77777777" w:rsidR="0032778C" w:rsidRDefault="0032778C" w:rsidP="0032778C">
      <w:pPr>
        <w:pStyle w:val="ListParagraph"/>
        <w:rPr>
          <w:rFonts w:ascii="Helvetica" w:hAnsi="Helvetica"/>
          <w:sz w:val="20"/>
          <w:szCs w:val="20"/>
        </w:rPr>
      </w:pPr>
    </w:p>
    <w:p w14:paraId="19244AE2" w14:textId="49794F8B" w:rsidR="003E4765" w:rsidRPr="0032778C" w:rsidRDefault="0032778C" w:rsidP="003E4765">
      <w:pPr>
        <w:pStyle w:val="ListParagraph"/>
        <w:numPr>
          <w:ilvl w:val="0"/>
          <w:numId w:val="2"/>
        </w:numPr>
        <w:rPr>
          <w:rFonts w:ascii="Helvetica" w:hAnsi="Helvetica"/>
          <w:sz w:val="20"/>
          <w:szCs w:val="20"/>
        </w:rPr>
      </w:pPr>
      <w:r w:rsidRPr="0032778C">
        <w:rPr>
          <w:rFonts w:ascii="Helvetica" w:hAnsi="Helvetica"/>
          <w:sz w:val="20"/>
          <w:szCs w:val="20"/>
        </w:rPr>
        <w:t xml:space="preserve">Chair Hampson asked </w:t>
      </w:r>
      <w:r w:rsidR="003E4765" w:rsidRPr="0032778C">
        <w:rPr>
          <w:rFonts w:ascii="Helvetica" w:hAnsi="Helvetica"/>
          <w:sz w:val="20"/>
          <w:szCs w:val="20"/>
        </w:rPr>
        <w:t xml:space="preserve">Bright Horizons </w:t>
      </w:r>
      <w:r w:rsidRPr="0032778C">
        <w:rPr>
          <w:rFonts w:ascii="Helvetica" w:hAnsi="Helvetica"/>
          <w:sz w:val="20"/>
          <w:szCs w:val="20"/>
        </w:rPr>
        <w:t>about their policy that children must stay home after 24 hours of upper respiratory symptoms unless they receive a negative PCR test.</w:t>
      </w:r>
      <w:r w:rsidR="003E4765" w:rsidRPr="0032778C">
        <w:rPr>
          <w:rFonts w:ascii="Helvetica" w:hAnsi="Helvetica"/>
          <w:sz w:val="20"/>
          <w:szCs w:val="20"/>
        </w:rPr>
        <w:t xml:space="preserve"> </w:t>
      </w:r>
      <w:r w:rsidR="009D3E35">
        <w:rPr>
          <w:rFonts w:ascii="Helvetica" w:hAnsi="Helvetica"/>
          <w:sz w:val="20"/>
          <w:szCs w:val="20"/>
        </w:rPr>
        <w:t xml:space="preserve">This policy creates issues for faculty, who then must either miss work to care for their children or miss work to access a PCR test. </w:t>
      </w:r>
      <w:r w:rsidRPr="0032778C">
        <w:rPr>
          <w:rFonts w:ascii="Helvetica" w:hAnsi="Helvetica"/>
          <w:sz w:val="20"/>
          <w:szCs w:val="20"/>
        </w:rPr>
        <w:t>Bright Horizons explained that this policy is</w:t>
      </w:r>
      <w:r w:rsidR="003E4765" w:rsidRPr="0032778C">
        <w:rPr>
          <w:rFonts w:ascii="Helvetica" w:hAnsi="Helvetica"/>
          <w:sz w:val="20"/>
          <w:szCs w:val="20"/>
        </w:rPr>
        <w:t xml:space="preserve"> </w:t>
      </w:r>
      <w:r w:rsidR="009D3E35">
        <w:rPr>
          <w:rFonts w:ascii="Helvetica" w:hAnsi="Helvetica"/>
          <w:sz w:val="20"/>
          <w:szCs w:val="20"/>
        </w:rPr>
        <w:t>set</w:t>
      </w:r>
      <w:r w:rsidR="003E4765" w:rsidRPr="0032778C">
        <w:rPr>
          <w:rFonts w:ascii="Helvetica" w:hAnsi="Helvetica"/>
          <w:sz w:val="20"/>
          <w:szCs w:val="20"/>
        </w:rPr>
        <w:t xml:space="preserve"> national</w:t>
      </w:r>
      <w:r w:rsidR="009D3E35">
        <w:rPr>
          <w:rFonts w:ascii="Helvetica" w:hAnsi="Helvetica"/>
          <w:sz w:val="20"/>
          <w:szCs w:val="20"/>
        </w:rPr>
        <w:t>ly</w:t>
      </w:r>
      <w:r w:rsidR="003E4765" w:rsidRPr="0032778C">
        <w:rPr>
          <w:rFonts w:ascii="Helvetica" w:hAnsi="Helvetica"/>
          <w:sz w:val="20"/>
          <w:szCs w:val="20"/>
        </w:rPr>
        <w:t xml:space="preserve"> and </w:t>
      </w:r>
      <w:r w:rsidRPr="0032778C">
        <w:rPr>
          <w:rFonts w:ascii="Helvetica" w:hAnsi="Helvetica"/>
          <w:sz w:val="20"/>
          <w:szCs w:val="20"/>
        </w:rPr>
        <w:t>acknowledged that the policy is</w:t>
      </w:r>
      <w:r w:rsidR="003E4765" w:rsidRPr="0032778C">
        <w:rPr>
          <w:rFonts w:ascii="Helvetica" w:hAnsi="Helvetica"/>
          <w:sz w:val="20"/>
          <w:szCs w:val="20"/>
        </w:rPr>
        <w:t xml:space="preserve"> outdated because </w:t>
      </w:r>
      <w:r w:rsidRPr="0032778C">
        <w:rPr>
          <w:rFonts w:ascii="Helvetica" w:hAnsi="Helvetica"/>
          <w:sz w:val="20"/>
          <w:szCs w:val="20"/>
        </w:rPr>
        <w:t>PCR tests are</w:t>
      </w:r>
      <w:r w:rsidR="003E4765" w:rsidRPr="0032778C">
        <w:rPr>
          <w:rFonts w:ascii="Helvetica" w:hAnsi="Helvetica"/>
          <w:sz w:val="20"/>
          <w:szCs w:val="20"/>
        </w:rPr>
        <w:t xml:space="preserve"> not </w:t>
      </w:r>
      <w:r w:rsidRPr="0032778C">
        <w:rPr>
          <w:rFonts w:ascii="Helvetica" w:hAnsi="Helvetica"/>
          <w:sz w:val="20"/>
          <w:szCs w:val="20"/>
        </w:rPr>
        <w:t>readily</w:t>
      </w:r>
      <w:r w:rsidR="003E4765" w:rsidRPr="0032778C">
        <w:rPr>
          <w:rFonts w:ascii="Helvetica" w:hAnsi="Helvetica"/>
          <w:sz w:val="20"/>
          <w:szCs w:val="20"/>
        </w:rPr>
        <w:t xml:space="preserve"> available. Bright Horizons is </w:t>
      </w:r>
      <w:r w:rsidRPr="0032778C">
        <w:rPr>
          <w:rFonts w:ascii="Helvetica" w:hAnsi="Helvetica"/>
          <w:sz w:val="20"/>
          <w:szCs w:val="20"/>
        </w:rPr>
        <w:t xml:space="preserve">now </w:t>
      </w:r>
      <w:r w:rsidR="003E4765" w:rsidRPr="0032778C">
        <w:rPr>
          <w:rFonts w:ascii="Helvetica" w:hAnsi="Helvetica"/>
          <w:sz w:val="20"/>
          <w:szCs w:val="20"/>
        </w:rPr>
        <w:t xml:space="preserve">reviewing this </w:t>
      </w:r>
      <w:r w:rsidRPr="0032778C">
        <w:rPr>
          <w:rFonts w:ascii="Helvetica" w:hAnsi="Helvetica"/>
          <w:sz w:val="20"/>
          <w:szCs w:val="20"/>
        </w:rPr>
        <w:t xml:space="preserve">national </w:t>
      </w:r>
      <w:r w:rsidR="003E4765" w:rsidRPr="0032778C">
        <w:rPr>
          <w:rFonts w:ascii="Helvetica" w:hAnsi="Helvetica"/>
          <w:sz w:val="20"/>
          <w:szCs w:val="20"/>
        </w:rPr>
        <w:t>policy</w:t>
      </w:r>
      <w:r w:rsidRPr="0032778C">
        <w:rPr>
          <w:rFonts w:ascii="Helvetica" w:hAnsi="Helvetica"/>
          <w:sz w:val="20"/>
          <w:szCs w:val="20"/>
        </w:rPr>
        <w:t>, but UCSF facilities cannot change it at the local level.</w:t>
      </w:r>
      <w:r w:rsidR="003E4765" w:rsidRPr="0032778C">
        <w:rPr>
          <w:rFonts w:ascii="Helvetica" w:hAnsi="Helvetica"/>
          <w:sz w:val="20"/>
          <w:szCs w:val="20"/>
        </w:rPr>
        <w:t xml:space="preserve"> </w:t>
      </w:r>
    </w:p>
    <w:p w14:paraId="37417E58" w14:textId="77777777" w:rsidR="0032778C" w:rsidRDefault="0032778C" w:rsidP="003E4765">
      <w:pPr>
        <w:rPr>
          <w:rFonts w:ascii="Helvetica" w:hAnsi="Helvetica"/>
          <w:sz w:val="20"/>
          <w:szCs w:val="20"/>
        </w:rPr>
      </w:pPr>
    </w:p>
    <w:p w14:paraId="78A3F4DF" w14:textId="6729D28C" w:rsidR="0032778C" w:rsidRPr="0032778C" w:rsidRDefault="0032778C" w:rsidP="0032778C">
      <w:pPr>
        <w:pStyle w:val="ListParagraph"/>
        <w:numPr>
          <w:ilvl w:val="0"/>
          <w:numId w:val="6"/>
        </w:numPr>
        <w:ind w:left="360" w:hanging="360"/>
        <w:rPr>
          <w:rFonts w:ascii="Helvetica" w:hAnsi="Helvetica"/>
          <w:b/>
          <w:bCs/>
          <w:sz w:val="20"/>
          <w:szCs w:val="20"/>
        </w:rPr>
      </w:pPr>
      <w:r w:rsidRPr="0032778C">
        <w:rPr>
          <w:rFonts w:ascii="Helvetica" w:hAnsi="Helvetica"/>
          <w:b/>
          <w:bCs/>
          <w:sz w:val="20"/>
          <w:szCs w:val="20"/>
        </w:rPr>
        <w:t xml:space="preserve">Draft Letter - Themes from Listening Sessions </w:t>
      </w:r>
    </w:p>
    <w:p w14:paraId="6274CEDD" w14:textId="66E69FB6" w:rsidR="003E4765" w:rsidRDefault="0032778C" w:rsidP="0032778C">
      <w:pPr>
        <w:pStyle w:val="ListParagraph"/>
        <w:ind w:left="360"/>
        <w:rPr>
          <w:rFonts w:ascii="Helvetica" w:hAnsi="Helvetica"/>
          <w:sz w:val="20"/>
          <w:szCs w:val="20"/>
        </w:rPr>
      </w:pPr>
      <w:r>
        <w:rPr>
          <w:rFonts w:ascii="Helvetica" w:hAnsi="Helvetica"/>
          <w:sz w:val="20"/>
          <w:szCs w:val="20"/>
        </w:rPr>
        <w:t xml:space="preserve">The committee discussed a draft letter summarizing the themes that came up during the three listening sessions. The committee plans to discuss the letter in a future meeting of the </w:t>
      </w:r>
      <w:r>
        <w:rPr>
          <w:rFonts w:ascii="Helvetica" w:hAnsi="Helvetica"/>
          <w:sz w:val="20"/>
          <w:szCs w:val="20"/>
        </w:rPr>
        <w:t>Academic Senate Executive Council</w:t>
      </w:r>
      <w:r>
        <w:rPr>
          <w:rFonts w:ascii="Helvetica" w:hAnsi="Helvetica"/>
          <w:sz w:val="20"/>
          <w:szCs w:val="20"/>
        </w:rPr>
        <w:t xml:space="preserve"> and encourage other Senate committees to take up relevant issues. </w:t>
      </w:r>
    </w:p>
    <w:p w14:paraId="5E9575E8" w14:textId="77777777" w:rsidR="0032778C" w:rsidRDefault="0032778C" w:rsidP="0032778C">
      <w:pPr>
        <w:pStyle w:val="ListParagraph"/>
        <w:ind w:left="360"/>
        <w:rPr>
          <w:rFonts w:ascii="Helvetica" w:hAnsi="Helvetica"/>
          <w:sz w:val="20"/>
          <w:szCs w:val="20"/>
        </w:rPr>
      </w:pPr>
    </w:p>
    <w:p w14:paraId="3F1FC7B1" w14:textId="2B82BA9D" w:rsidR="0032778C" w:rsidRDefault="0032778C" w:rsidP="0032778C">
      <w:pPr>
        <w:pStyle w:val="ListParagraph"/>
        <w:numPr>
          <w:ilvl w:val="0"/>
          <w:numId w:val="7"/>
        </w:numPr>
        <w:rPr>
          <w:rFonts w:ascii="Helvetica" w:hAnsi="Helvetica"/>
          <w:sz w:val="20"/>
          <w:szCs w:val="20"/>
        </w:rPr>
      </w:pPr>
      <w:r w:rsidRPr="0032778C">
        <w:rPr>
          <w:rFonts w:ascii="Helvetica" w:hAnsi="Helvetica"/>
          <w:sz w:val="20"/>
          <w:szCs w:val="20"/>
        </w:rPr>
        <w:t xml:space="preserve">A committee member suggested recommending that UCSF bring back the </w:t>
      </w:r>
      <w:r w:rsidR="003E4765" w:rsidRPr="0032778C">
        <w:rPr>
          <w:rFonts w:ascii="Helvetica" w:hAnsi="Helvetica"/>
          <w:sz w:val="20"/>
          <w:szCs w:val="20"/>
        </w:rPr>
        <w:t>PCR vending machines on campus</w:t>
      </w:r>
      <w:r w:rsidRPr="0032778C">
        <w:rPr>
          <w:rFonts w:ascii="Helvetica" w:hAnsi="Helvetica"/>
          <w:sz w:val="20"/>
          <w:szCs w:val="20"/>
        </w:rPr>
        <w:t>.</w:t>
      </w:r>
      <w:r w:rsidR="003E4765" w:rsidRPr="0032778C">
        <w:rPr>
          <w:rFonts w:ascii="Helvetica" w:hAnsi="Helvetica"/>
          <w:sz w:val="20"/>
          <w:szCs w:val="20"/>
        </w:rPr>
        <w:t xml:space="preserve"> </w:t>
      </w:r>
      <w:r w:rsidRPr="0032778C">
        <w:rPr>
          <w:rFonts w:ascii="Helvetica" w:hAnsi="Helvetica"/>
          <w:sz w:val="20"/>
          <w:szCs w:val="20"/>
        </w:rPr>
        <w:t xml:space="preserve">Faculty still need to test regularly, and the costs of these tests add up. </w:t>
      </w:r>
      <w:r>
        <w:rPr>
          <w:rFonts w:ascii="Helvetica" w:hAnsi="Helvetica"/>
          <w:sz w:val="20"/>
          <w:szCs w:val="20"/>
        </w:rPr>
        <w:t xml:space="preserve">Other members agreed that removing the </w:t>
      </w:r>
      <w:r w:rsidRPr="0032778C">
        <w:rPr>
          <w:rFonts w:ascii="Helvetica" w:hAnsi="Helvetica"/>
          <w:sz w:val="20"/>
          <w:szCs w:val="20"/>
        </w:rPr>
        <w:t xml:space="preserve">vending machines </w:t>
      </w:r>
      <w:r>
        <w:rPr>
          <w:rFonts w:ascii="Helvetica" w:hAnsi="Helvetica"/>
          <w:sz w:val="20"/>
          <w:szCs w:val="20"/>
        </w:rPr>
        <w:t>from clinical settings has been</w:t>
      </w:r>
      <w:r w:rsidRPr="0032778C">
        <w:rPr>
          <w:rFonts w:ascii="Helvetica" w:hAnsi="Helvetica"/>
          <w:sz w:val="20"/>
          <w:szCs w:val="20"/>
        </w:rPr>
        <w:t xml:space="preserve"> detrimental. </w:t>
      </w:r>
      <w:r>
        <w:rPr>
          <w:rFonts w:ascii="Helvetica" w:hAnsi="Helvetica"/>
          <w:sz w:val="20"/>
          <w:szCs w:val="20"/>
        </w:rPr>
        <w:t>Clinicians</w:t>
      </w:r>
      <w:r w:rsidRPr="0032778C">
        <w:rPr>
          <w:rFonts w:ascii="Helvetica" w:hAnsi="Helvetica"/>
          <w:sz w:val="20"/>
          <w:szCs w:val="20"/>
        </w:rPr>
        <w:t xml:space="preserve"> who are symptomatic </w:t>
      </w:r>
      <w:r>
        <w:rPr>
          <w:rFonts w:ascii="Helvetica" w:hAnsi="Helvetica"/>
          <w:sz w:val="20"/>
          <w:szCs w:val="20"/>
        </w:rPr>
        <w:t>are</w:t>
      </w:r>
      <w:r w:rsidRPr="0032778C">
        <w:rPr>
          <w:rFonts w:ascii="Helvetica" w:hAnsi="Helvetica"/>
          <w:sz w:val="20"/>
          <w:szCs w:val="20"/>
        </w:rPr>
        <w:t xml:space="preserve"> not </w:t>
      </w:r>
      <w:r>
        <w:rPr>
          <w:rFonts w:ascii="Helvetica" w:hAnsi="Helvetica"/>
          <w:sz w:val="20"/>
          <w:szCs w:val="20"/>
        </w:rPr>
        <w:t xml:space="preserve">always </w:t>
      </w:r>
      <w:r w:rsidRPr="0032778C">
        <w:rPr>
          <w:rFonts w:ascii="Helvetica" w:hAnsi="Helvetica"/>
          <w:sz w:val="20"/>
          <w:szCs w:val="20"/>
        </w:rPr>
        <w:t xml:space="preserve">testing because </w:t>
      </w:r>
      <w:r>
        <w:rPr>
          <w:rFonts w:ascii="Helvetica" w:hAnsi="Helvetica"/>
          <w:sz w:val="20"/>
          <w:szCs w:val="20"/>
        </w:rPr>
        <w:t>they are working long shifts and do not have easy access to test</w:t>
      </w:r>
      <w:r w:rsidR="009D3E35">
        <w:rPr>
          <w:rFonts w:ascii="Helvetica" w:hAnsi="Helvetica"/>
          <w:sz w:val="20"/>
          <w:szCs w:val="20"/>
        </w:rPr>
        <w:t>s</w:t>
      </w:r>
      <w:r w:rsidRPr="0032778C">
        <w:rPr>
          <w:rFonts w:ascii="Helvetica" w:hAnsi="Helvetica"/>
          <w:sz w:val="20"/>
          <w:szCs w:val="20"/>
        </w:rPr>
        <w:t xml:space="preserve">. </w:t>
      </w:r>
      <w:r>
        <w:rPr>
          <w:rFonts w:ascii="Helvetica" w:hAnsi="Helvetica"/>
          <w:sz w:val="20"/>
          <w:szCs w:val="20"/>
        </w:rPr>
        <w:t xml:space="preserve">Members agreed that, at a minimum, clinicians should be able to easily access rapid tests. The committee also agreed to raise this issue with the administration </w:t>
      </w:r>
      <w:r w:rsidR="009D3E35">
        <w:rPr>
          <w:rFonts w:ascii="Helvetica" w:hAnsi="Helvetica"/>
          <w:sz w:val="20"/>
          <w:szCs w:val="20"/>
        </w:rPr>
        <w:t>separately from</w:t>
      </w:r>
      <w:r>
        <w:rPr>
          <w:rFonts w:ascii="Helvetica" w:hAnsi="Helvetica"/>
          <w:sz w:val="20"/>
          <w:szCs w:val="20"/>
        </w:rPr>
        <w:t xml:space="preserve"> the</w:t>
      </w:r>
      <w:r w:rsidR="009D3E35">
        <w:rPr>
          <w:rFonts w:ascii="Helvetica" w:hAnsi="Helvetica"/>
          <w:sz w:val="20"/>
          <w:szCs w:val="20"/>
        </w:rPr>
        <w:t xml:space="preserve"> listening session</w:t>
      </w:r>
      <w:r>
        <w:rPr>
          <w:rFonts w:ascii="Helvetica" w:hAnsi="Helvetica"/>
          <w:sz w:val="20"/>
          <w:szCs w:val="20"/>
        </w:rPr>
        <w:t xml:space="preserve"> letter because of its urgency. </w:t>
      </w:r>
    </w:p>
    <w:p w14:paraId="3FA20806" w14:textId="77777777" w:rsidR="0032778C" w:rsidRPr="0032778C" w:rsidRDefault="0032778C" w:rsidP="0032778C">
      <w:pPr>
        <w:pStyle w:val="ListParagraph"/>
        <w:rPr>
          <w:rFonts w:ascii="Helvetica" w:hAnsi="Helvetica"/>
          <w:sz w:val="20"/>
          <w:szCs w:val="20"/>
        </w:rPr>
      </w:pPr>
    </w:p>
    <w:p w14:paraId="4ACA8234" w14:textId="708B6DC6" w:rsidR="003E4765" w:rsidRDefault="0032778C" w:rsidP="0032778C">
      <w:pPr>
        <w:pStyle w:val="ListParagraph"/>
        <w:numPr>
          <w:ilvl w:val="0"/>
          <w:numId w:val="7"/>
        </w:numPr>
        <w:rPr>
          <w:rFonts w:ascii="Helvetica" w:hAnsi="Helvetica"/>
          <w:sz w:val="20"/>
          <w:szCs w:val="20"/>
        </w:rPr>
      </w:pPr>
      <w:r>
        <w:rPr>
          <w:rFonts w:ascii="Helvetica" w:hAnsi="Helvetica"/>
          <w:sz w:val="20"/>
          <w:szCs w:val="20"/>
        </w:rPr>
        <w:t>A committee member recommended noting in the letter that s</w:t>
      </w:r>
      <w:r w:rsidR="003E4765" w:rsidRPr="0032778C">
        <w:rPr>
          <w:rFonts w:ascii="Helvetica" w:hAnsi="Helvetica"/>
          <w:sz w:val="20"/>
          <w:szCs w:val="20"/>
        </w:rPr>
        <w:t xml:space="preserve">taff </w:t>
      </w:r>
      <w:r>
        <w:rPr>
          <w:rFonts w:ascii="Helvetica" w:hAnsi="Helvetica"/>
          <w:sz w:val="20"/>
          <w:szCs w:val="20"/>
        </w:rPr>
        <w:t>need to stay home for</w:t>
      </w:r>
      <w:r w:rsidR="003E4765" w:rsidRPr="0032778C">
        <w:rPr>
          <w:rFonts w:ascii="Helvetica" w:hAnsi="Helvetica"/>
          <w:sz w:val="20"/>
          <w:szCs w:val="20"/>
        </w:rPr>
        <w:t xml:space="preserve"> ten days </w:t>
      </w:r>
      <w:r>
        <w:rPr>
          <w:rFonts w:ascii="Helvetica" w:hAnsi="Helvetica"/>
          <w:sz w:val="20"/>
          <w:szCs w:val="20"/>
        </w:rPr>
        <w:t xml:space="preserve">if they contract COVID. Staff must take this time unfunded if they do not have sufficient leave built up. This requirement continues to create issues for faculty, who rely on staff. </w:t>
      </w:r>
      <w:r w:rsidR="003E4765" w:rsidRPr="0032778C">
        <w:rPr>
          <w:rFonts w:ascii="Helvetica" w:hAnsi="Helvetica"/>
          <w:sz w:val="20"/>
          <w:szCs w:val="20"/>
        </w:rPr>
        <w:t xml:space="preserve"> </w:t>
      </w:r>
    </w:p>
    <w:p w14:paraId="3F1C432C" w14:textId="77777777" w:rsidR="0032778C" w:rsidRPr="0032778C" w:rsidRDefault="0032778C" w:rsidP="0032778C">
      <w:pPr>
        <w:rPr>
          <w:rFonts w:ascii="Helvetica" w:hAnsi="Helvetica"/>
          <w:sz w:val="20"/>
          <w:szCs w:val="20"/>
        </w:rPr>
      </w:pPr>
    </w:p>
    <w:p w14:paraId="45291903" w14:textId="160425F7" w:rsidR="0032778C" w:rsidRDefault="0032778C" w:rsidP="0032778C">
      <w:pPr>
        <w:pStyle w:val="ListParagraph"/>
        <w:numPr>
          <w:ilvl w:val="0"/>
          <w:numId w:val="7"/>
        </w:numPr>
        <w:rPr>
          <w:rFonts w:ascii="Helvetica" w:hAnsi="Helvetica"/>
          <w:sz w:val="20"/>
          <w:szCs w:val="20"/>
        </w:rPr>
      </w:pPr>
      <w:r>
        <w:rPr>
          <w:rFonts w:ascii="Helvetica" w:hAnsi="Helvetica"/>
          <w:sz w:val="20"/>
          <w:szCs w:val="20"/>
        </w:rPr>
        <w:t>A committee member highlighted that UCSF</w:t>
      </w:r>
      <w:r w:rsidR="003E4765" w:rsidRPr="0032778C">
        <w:rPr>
          <w:rFonts w:ascii="Helvetica" w:hAnsi="Helvetica"/>
          <w:sz w:val="20"/>
          <w:szCs w:val="20"/>
        </w:rPr>
        <w:t xml:space="preserve"> administration </w:t>
      </w:r>
      <w:r>
        <w:rPr>
          <w:rFonts w:ascii="Helvetica" w:hAnsi="Helvetica"/>
          <w:sz w:val="20"/>
          <w:szCs w:val="20"/>
        </w:rPr>
        <w:t>is reallocating space in some buildings, such as the Valley Center for Vision, based on current usage, but many faculty</w:t>
      </w:r>
      <w:r w:rsidR="003E4765" w:rsidRPr="0032778C">
        <w:rPr>
          <w:rFonts w:ascii="Helvetica" w:hAnsi="Helvetica"/>
          <w:sz w:val="20"/>
          <w:szCs w:val="20"/>
        </w:rPr>
        <w:t xml:space="preserve"> </w:t>
      </w:r>
      <w:r>
        <w:rPr>
          <w:rFonts w:ascii="Helvetica" w:hAnsi="Helvetica"/>
          <w:sz w:val="20"/>
          <w:szCs w:val="20"/>
        </w:rPr>
        <w:t>with children</w:t>
      </w:r>
      <w:r w:rsidR="003E4765" w:rsidRPr="0032778C">
        <w:rPr>
          <w:rFonts w:ascii="Helvetica" w:hAnsi="Helvetica"/>
          <w:sz w:val="20"/>
          <w:szCs w:val="20"/>
        </w:rPr>
        <w:t xml:space="preserve"> </w:t>
      </w:r>
      <w:r w:rsidR="009D3E35">
        <w:rPr>
          <w:rFonts w:ascii="Helvetica" w:hAnsi="Helvetica"/>
          <w:sz w:val="20"/>
          <w:szCs w:val="20"/>
        </w:rPr>
        <w:t>can only come to campus</w:t>
      </w:r>
      <w:r>
        <w:rPr>
          <w:rFonts w:ascii="Helvetica" w:hAnsi="Helvetica"/>
          <w:sz w:val="20"/>
          <w:szCs w:val="20"/>
        </w:rPr>
        <w:t xml:space="preserve"> sporadically because of the unpredictability of children getting sick or being exposed to COVID</w:t>
      </w:r>
      <w:r w:rsidR="003E4765" w:rsidRPr="0032778C">
        <w:rPr>
          <w:rFonts w:ascii="Helvetica" w:hAnsi="Helvetica"/>
          <w:sz w:val="20"/>
          <w:szCs w:val="20"/>
        </w:rPr>
        <w:t xml:space="preserve">. </w:t>
      </w:r>
      <w:r>
        <w:rPr>
          <w:rFonts w:ascii="Helvetica" w:hAnsi="Helvetica"/>
          <w:sz w:val="20"/>
          <w:szCs w:val="20"/>
        </w:rPr>
        <w:t>Some groups have designated in-person days, and faculty are following th</w:t>
      </w:r>
      <w:r w:rsidR="009D3E35">
        <w:rPr>
          <w:rFonts w:ascii="Helvetica" w:hAnsi="Helvetica"/>
          <w:sz w:val="20"/>
          <w:szCs w:val="20"/>
        </w:rPr>
        <w:t>e</w:t>
      </w:r>
      <w:r>
        <w:rPr>
          <w:rFonts w:ascii="Helvetica" w:hAnsi="Helvetica"/>
          <w:sz w:val="20"/>
          <w:szCs w:val="20"/>
        </w:rPr>
        <w:t>se schedules, but they feel pressured to come to campus even more so that they do not lose their space. Other faculty members noted that clinical faculty prefer to use their office space when offices are relatively empty to avoid being exposed to COVID or exposing others. Members agreed that UCSF should aim to u</w:t>
      </w:r>
      <w:r w:rsidRPr="0032778C">
        <w:rPr>
          <w:rFonts w:ascii="Helvetica" w:hAnsi="Helvetica"/>
          <w:sz w:val="20"/>
          <w:szCs w:val="20"/>
        </w:rPr>
        <w:t>nderstand how space needs are evolving rather than reacting quickly</w:t>
      </w:r>
      <w:r>
        <w:rPr>
          <w:rFonts w:ascii="Helvetica" w:hAnsi="Helvetica"/>
          <w:sz w:val="20"/>
          <w:szCs w:val="20"/>
        </w:rPr>
        <w:t xml:space="preserve"> to changes that may prove to be temporary</w:t>
      </w:r>
      <w:r w:rsidRPr="0032778C">
        <w:rPr>
          <w:rFonts w:ascii="Helvetica" w:hAnsi="Helvetica"/>
          <w:sz w:val="20"/>
          <w:szCs w:val="20"/>
        </w:rPr>
        <w:t>.</w:t>
      </w:r>
    </w:p>
    <w:p w14:paraId="54B16E84" w14:textId="77777777" w:rsidR="0032778C" w:rsidRPr="0032778C" w:rsidRDefault="0032778C" w:rsidP="0032778C">
      <w:pPr>
        <w:pStyle w:val="ListParagraph"/>
        <w:rPr>
          <w:rFonts w:ascii="Helvetica" w:hAnsi="Helvetica"/>
          <w:sz w:val="20"/>
          <w:szCs w:val="20"/>
        </w:rPr>
      </w:pPr>
    </w:p>
    <w:p w14:paraId="1CFE1772" w14:textId="40290D5D" w:rsidR="00C973FC" w:rsidRDefault="0032778C" w:rsidP="0032778C">
      <w:pPr>
        <w:pStyle w:val="ListParagraph"/>
        <w:numPr>
          <w:ilvl w:val="0"/>
          <w:numId w:val="7"/>
        </w:numPr>
        <w:rPr>
          <w:rFonts w:ascii="Helvetica" w:hAnsi="Helvetica"/>
          <w:sz w:val="20"/>
          <w:szCs w:val="20"/>
        </w:rPr>
      </w:pPr>
      <w:r>
        <w:rPr>
          <w:rFonts w:ascii="Helvetica" w:hAnsi="Helvetica"/>
          <w:sz w:val="20"/>
          <w:szCs w:val="20"/>
        </w:rPr>
        <w:t xml:space="preserve">In the section of the letter about parking, members suggested highlighting that safety issues on public transportation may be compelling more faculty, staff, and trainees to drive to campus, exacerbating the ongoing parking challenges. </w:t>
      </w:r>
      <w:r w:rsidR="003E4765" w:rsidRPr="0032778C">
        <w:rPr>
          <w:rFonts w:ascii="Helvetica" w:hAnsi="Helvetica"/>
          <w:sz w:val="20"/>
          <w:szCs w:val="20"/>
        </w:rPr>
        <w:t xml:space="preserve"> </w:t>
      </w:r>
    </w:p>
    <w:p w14:paraId="36DC1389" w14:textId="77777777" w:rsidR="0032778C" w:rsidRPr="0032778C" w:rsidRDefault="0032778C" w:rsidP="0032778C">
      <w:pPr>
        <w:rPr>
          <w:rFonts w:ascii="Helvetica" w:hAnsi="Helvetica"/>
          <w:sz w:val="20"/>
          <w:szCs w:val="20"/>
        </w:rPr>
      </w:pPr>
    </w:p>
    <w:p w14:paraId="6BEE083A" w14:textId="61A45231" w:rsidR="00BE602C" w:rsidRDefault="0032778C" w:rsidP="0032778C">
      <w:pPr>
        <w:pStyle w:val="ListParagraph"/>
        <w:numPr>
          <w:ilvl w:val="0"/>
          <w:numId w:val="7"/>
        </w:numPr>
        <w:rPr>
          <w:rFonts w:ascii="Helvetica" w:hAnsi="Helvetica"/>
          <w:sz w:val="20"/>
          <w:szCs w:val="20"/>
        </w:rPr>
      </w:pPr>
      <w:r>
        <w:rPr>
          <w:rFonts w:ascii="Helvetica" w:hAnsi="Helvetica"/>
          <w:sz w:val="20"/>
          <w:szCs w:val="20"/>
        </w:rPr>
        <w:t>Members asked whether the themes listed in the letter should be prioritized. The letter makes many different recommendations, and the administration is unlikely to have capacity to act on all of them at once. However, other members noted that</w:t>
      </w:r>
      <w:r w:rsidR="00BE602C" w:rsidRPr="0032778C">
        <w:rPr>
          <w:rFonts w:ascii="Helvetica" w:hAnsi="Helvetica"/>
          <w:sz w:val="20"/>
          <w:szCs w:val="20"/>
        </w:rPr>
        <w:t xml:space="preserve"> the </w:t>
      </w:r>
      <w:r>
        <w:rPr>
          <w:rFonts w:ascii="Helvetica" w:hAnsi="Helvetica"/>
          <w:sz w:val="20"/>
          <w:szCs w:val="20"/>
        </w:rPr>
        <w:t xml:space="preserve">intention of the </w:t>
      </w:r>
      <w:r w:rsidR="00BE602C" w:rsidRPr="0032778C">
        <w:rPr>
          <w:rFonts w:ascii="Helvetica" w:hAnsi="Helvetica"/>
          <w:sz w:val="20"/>
          <w:szCs w:val="20"/>
        </w:rPr>
        <w:t xml:space="preserve">listening sessions </w:t>
      </w:r>
      <w:r>
        <w:rPr>
          <w:rFonts w:ascii="Helvetica" w:hAnsi="Helvetica"/>
          <w:sz w:val="20"/>
          <w:szCs w:val="20"/>
        </w:rPr>
        <w:t xml:space="preserve">was </w:t>
      </w:r>
      <w:r w:rsidR="00BE602C" w:rsidRPr="0032778C">
        <w:rPr>
          <w:rFonts w:ascii="Helvetica" w:hAnsi="Helvetica"/>
          <w:sz w:val="20"/>
          <w:szCs w:val="20"/>
        </w:rPr>
        <w:t xml:space="preserve">to hear </w:t>
      </w:r>
      <w:r w:rsidR="009D3E35">
        <w:rPr>
          <w:rFonts w:ascii="Helvetica" w:hAnsi="Helvetica"/>
          <w:sz w:val="20"/>
          <w:szCs w:val="20"/>
        </w:rPr>
        <w:t>and amplify the</w:t>
      </w:r>
      <w:r>
        <w:rPr>
          <w:rFonts w:ascii="Helvetica" w:hAnsi="Helvetica"/>
          <w:sz w:val="20"/>
          <w:szCs w:val="20"/>
        </w:rPr>
        <w:t xml:space="preserve"> participants’</w:t>
      </w:r>
      <w:r w:rsidR="00BE602C" w:rsidRPr="0032778C">
        <w:rPr>
          <w:rFonts w:ascii="Helvetica" w:hAnsi="Helvetica"/>
          <w:sz w:val="20"/>
          <w:szCs w:val="20"/>
        </w:rPr>
        <w:t xml:space="preserve"> concerns</w:t>
      </w:r>
      <w:r>
        <w:rPr>
          <w:rFonts w:ascii="Helvetica" w:hAnsi="Helvetica"/>
          <w:sz w:val="20"/>
          <w:szCs w:val="20"/>
        </w:rPr>
        <w:t xml:space="preserve">; thus, the letter should express those </w:t>
      </w:r>
      <w:r w:rsidR="00BE602C" w:rsidRPr="0032778C">
        <w:rPr>
          <w:rFonts w:ascii="Helvetica" w:hAnsi="Helvetica"/>
          <w:sz w:val="20"/>
          <w:szCs w:val="20"/>
        </w:rPr>
        <w:t xml:space="preserve">concerns. </w:t>
      </w:r>
      <w:r>
        <w:rPr>
          <w:rFonts w:ascii="Helvetica" w:hAnsi="Helvetica"/>
          <w:sz w:val="20"/>
          <w:szCs w:val="20"/>
        </w:rPr>
        <w:lastRenderedPageBreak/>
        <w:t>Ultimately, the committee agreed to be expansive in the letter and provide more guidance on prioritization if such guidance is requested.</w:t>
      </w:r>
    </w:p>
    <w:p w14:paraId="0A732968" w14:textId="18C06691" w:rsidR="00E577AA" w:rsidRPr="0032778C" w:rsidRDefault="00E577AA" w:rsidP="00E577AA">
      <w:pPr>
        <w:rPr>
          <w:rFonts w:ascii="Helvetica" w:hAnsi="Helvetica"/>
          <w:sz w:val="20"/>
          <w:szCs w:val="20"/>
        </w:rPr>
      </w:pPr>
    </w:p>
    <w:p w14:paraId="3FB60DE2" w14:textId="32EF9A75" w:rsidR="00E577AA" w:rsidRDefault="0032778C" w:rsidP="0032778C">
      <w:pPr>
        <w:pStyle w:val="ListParagraph"/>
        <w:numPr>
          <w:ilvl w:val="0"/>
          <w:numId w:val="6"/>
        </w:numPr>
        <w:ind w:left="360" w:hanging="360"/>
        <w:rPr>
          <w:rFonts w:ascii="Helvetica" w:hAnsi="Helvetica"/>
          <w:b/>
          <w:bCs/>
          <w:sz w:val="20"/>
          <w:szCs w:val="20"/>
        </w:rPr>
      </w:pPr>
      <w:r w:rsidRPr="0032778C">
        <w:rPr>
          <w:rFonts w:ascii="Helvetica" w:hAnsi="Helvetica"/>
          <w:b/>
          <w:bCs/>
          <w:sz w:val="20"/>
          <w:szCs w:val="20"/>
        </w:rPr>
        <w:t xml:space="preserve">Draft </w:t>
      </w:r>
      <w:r w:rsidR="00A97EC1" w:rsidRPr="0032778C">
        <w:rPr>
          <w:rFonts w:ascii="Helvetica" w:hAnsi="Helvetica"/>
          <w:b/>
          <w:bCs/>
          <w:sz w:val="20"/>
          <w:szCs w:val="20"/>
        </w:rPr>
        <w:t xml:space="preserve">Report </w:t>
      </w:r>
      <w:r>
        <w:rPr>
          <w:rFonts w:ascii="Helvetica" w:hAnsi="Helvetica"/>
          <w:b/>
          <w:bCs/>
          <w:sz w:val="20"/>
          <w:szCs w:val="20"/>
        </w:rPr>
        <w:t xml:space="preserve">Section </w:t>
      </w:r>
      <w:r w:rsidR="00A97EC1" w:rsidRPr="0032778C">
        <w:rPr>
          <w:rFonts w:ascii="Helvetica" w:hAnsi="Helvetica"/>
          <w:b/>
          <w:bCs/>
          <w:sz w:val="20"/>
          <w:szCs w:val="20"/>
        </w:rPr>
        <w:t xml:space="preserve">on Recommendations 1 </w:t>
      </w:r>
      <w:r>
        <w:rPr>
          <w:rFonts w:ascii="Helvetica" w:hAnsi="Helvetica"/>
          <w:b/>
          <w:bCs/>
          <w:sz w:val="20"/>
          <w:szCs w:val="20"/>
        </w:rPr>
        <w:t>and</w:t>
      </w:r>
      <w:r w:rsidR="00A97EC1" w:rsidRPr="0032778C">
        <w:rPr>
          <w:rFonts w:ascii="Helvetica" w:hAnsi="Helvetica"/>
          <w:b/>
          <w:bCs/>
          <w:sz w:val="20"/>
          <w:szCs w:val="20"/>
        </w:rPr>
        <w:t xml:space="preserve"> 2</w:t>
      </w:r>
    </w:p>
    <w:p w14:paraId="1D3D5A16" w14:textId="5F977D9F" w:rsidR="0032778C" w:rsidRDefault="0032778C" w:rsidP="0032778C">
      <w:pPr>
        <w:pStyle w:val="ListParagraph"/>
        <w:ind w:left="360"/>
        <w:rPr>
          <w:rFonts w:ascii="Helvetica" w:hAnsi="Helvetica"/>
          <w:sz w:val="20"/>
          <w:szCs w:val="20"/>
        </w:rPr>
      </w:pPr>
      <w:r>
        <w:rPr>
          <w:rFonts w:ascii="Helvetica" w:hAnsi="Helvetica"/>
          <w:sz w:val="20"/>
          <w:szCs w:val="20"/>
        </w:rPr>
        <w:t xml:space="preserve">The committee discussed a draft of the section of the committee’s final report that will focus on Recommendations 1 and 2 from the systemwide report on opportunities and challenges statements and holistic review. This section </w:t>
      </w:r>
      <w:r w:rsidR="009D3E35">
        <w:rPr>
          <w:rFonts w:ascii="Helvetica" w:hAnsi="Helvetica"/>
          <w:sz w:val="20"/>
          <w:szCs w:val="20"/>
        </w:rPr>
        <w:t>lays out the recommendations</w:t>
      </w:r>
      <w:r w:rsidR="009D3E35">
        <w:rPr>
          <w:rFonts w:ascii="Helvetica" w:hAnsi="Helvetica"/>
          <w:sz w:val="20"/>
          <w:szCs w:val="20"/>
        </w:rPr>
        <w:t xml:space="preserve"> from the systemwide report</w:t>
      </w:r>
      <w:r w:rsidR="009D3E35">
        <w:rPr>
          <w:rFonts w:ascii="Helvetica" w:hAnsi="Helvetica"/>
          <w:sz w:val="20"/>
          <w:szCs w:val="20"/>
        </w:rPr>
        <w:t xml:space="preserve">, evaluates </w:t>
      </w:r>
      <w:r w:rsidR="009D3E35">
        <w:rPr>
          <w:rFonts w:ascii="Helvetica" w:hAnsi="Helvetica"/>
          <w:sz w:val="20"/>
          <w:szCs w:val="20"/>
        </w:rPr>
        <w:t xml:space="preserve">UCSF’s implementation of the recommendations, and </w:t>
      </w:r>
      <w:r w:rsidR="009D3E35">
        <w:rPr>
          <w:rFonts w:ascii="Helvetica" w:hAnsi="Helvetica"/>
          <w:sz w:val="20"/>
          <w:szCs w:val="20"/>
        </w:rPr>
        <w:t xml:space="preserve">provides some </w:t>
      </w:r>
      <w:r w:rsidR="009D3E35">
        <w:rPr>
          <w:rFonts w:ascii="Helvetica" w:hAnsi="Helvetica"/>
          <w:sz w:val="20"/>
          <w:szCs w:val="20"/>
        </w:rPr>
        <w:t>opportunities</w:t>
      </w:r>
      <w:r w:rsidR="009D3E35">
        <w:rPr>
          <w:rFonts w:ascii="Helvetica" w:hAnsi="Helvetica"/>
          <w:sz w:val="20"/>
          <w:szCs w:val="20"/>
        </w:rPr>
        <w:t xml:space="preserve"> for further improvement</w:t>
      </w:r>
      <w:r w:rsidR="009D3E35">
        <w:rPr>
          <w:rFonts w:ascii="Helvetica" w:hAnsi="Helvetica"/>
          <w:sz w:val="20"/>
          <w:szCs w:val="20"/>
        </w:rPr>
        <w:t xml:space="preserve">. The evaluation and opportunities for improvement are </w:t>
      </w:r>
      <w:r>
        <w:rPr>
          <w:rFonts w:ascii="Helvetica" w:hAnsi="Helvetica"/>
          <w:sz w:val="20"/>
          <w:szCs w:val="20"/>
        </w:rPr>
        <w:t>based on the discussion with campus leaders in the July meeting</w:t>
      </w:r>
      <w:r w:rsidR="009D3E35">
        <w:rPr>
          <w:rFonts w:ascii="Helvetica" w:hAnsi="Helvetica"/>
          <w:sz w:val="20"/>
          <w:szCs w:val="20"/>
        </w:rPr>
        <w:t>;</w:t>
      </w:r>
      <w:r>
        <w:rPr>
          <w:rFonts w:ascii="Helvetica" w:hAnsi="Helvetica"/>
          <w:sz w:val="20"/>
          <w:szCs w:val="20"/>
        </w:rPr>
        <w:t xml:space="preserve"> </w:t>
      </w:r>
      <w:r w:rsidR="009D3E35">
        <w:rPr>
          <w:rFonts w:ascii="Helvetica" w:hAnsi="Helvetica"/>
          <w:sz w:val="20"/>
          <w:szCs w:val="20"/>
        </w:rPr>
        <w:t>o</w:t>
      </w:r>
      <w:r>
        <w:rPr>
          <w:rFonts w:ascii="Helvetica" w:hAnsi="Helvetica"/>
          <w:sz w:val="20"/>
          <w:szCs w:val="20"/>
        </w:rPr>
        <w:t xml:space="preserve">verall, UCSF is implementing the recommendations well. </w:t>
      </w:r>
    </w:p>
    <w:p w14:paraId="64632212" w14:textId="77777777" w:rsidR="0032778C" w:rsidRPr="0032778C" w:rsidRDefault="0032778C" w:rsidP="0032778C">
      <w:pPr>
        <w:rPr>
          <w:rFonts w:ascii="Helvetica" w:hAnsi="Helvetica"/>
          <w:b/>
          <w:bCs/>
          <w:sz w:val="20"/>
          <w:szCs w:val="20"/>
        </w:rPr>
      </w:pPr>
    </w:p>
    <w:p w14:paraId="3DF61976" w14:textId="1D7F5279" w:rsidR="0032778C" w:rsidRDefault="0032778C" w:rsidP="007457DC">
      <w:pPr>
        <w:pStyle w:val="ListParagraph"/>
        <w:numPr>
          <w:ilvl w:val="0"/>
          <w:numId w:val="3"/>
        </w:numPr>
        <w:rPr>
          <w:rFonts w:ascii="Helvetica" w:hAnsi="Helvetica"/>
          <w:sz w:val="20"/>
          <w:szCs w:val="20"/>
        </w:rPr>
      </w:pPr>
      <w:r>
        <w:rPr>
          <w:rFonts w:ascii="Helvetica" w:hAnsi="Helvetica"/>
          <w:sz w:val="20"/>
          <w:szCs w:val="20"/>
        </w:rPr>
        <w:t>A committee member noted that a major improvement area related to</w:t>
      </w:r>
      <w:r w:rsidR="007457DC" w:rsidRPr="0032778C">
        <w:rPr>
          <w:rFonts w:ascii="Helvetica" w:hAnsi="Helvetica"/>
          <w:sz w:val="20"/>
          <w:szCs w:val="20"/>
        </w:rPr>
        <w:t xml:space="preserve"> </w:t>
      </w:r>
      <w:r>
        <w:rPr>
          <w:rFonts w:ascii="Helvetica" w:hAnsi="Helvetica"/>
          <w:sz w:val="20"/>
          <w:szCs w:val="20"/>
        </w:rPr>
        <w:t>opportunities and challenges statements and holistic review.</w:t>
      </w:r>
      <w:r>
        <w:rPr>
          <w:rFonts w:ascii="Helvetica" w:hAnsi="Helvetica"/>
          <w:sz w:val="20"/>
          <w:szCs w:val="20"/>
        </w:rPr>
        <w:t xml:space="preserve">is continued communication to the faculty via Town Halls and electronic communications. </w:t>
      </w:r>
    </w:p>
    <w:p w14:paraId="5E587607" w14:textId="77777777" w:rsidR="0032778C" w:rsidRDefault="0032778C" w:rsidP="0032778C">
      <w:pPr>
        <w:pStyle w:val="ListParagraph"/>
        <w:rPr>
          <w:rFonts w:ascii="Helvetica" w:hAnsi="Helvetica"/>
          <w:sz w:val="20"/>
          <w:szCs w:val="20"/>
        </w:rPr>
      </w:pPr>
    </w:p>
    <w:p w14:paraId="7FF717BD" w14:textId="3DC8F341" w:rsidR="0032778C" w:rsidRDefault="0032778C" w:rsidP="0032778C">
      <w:pPr>
        <w:pStyle w:val="ListParagraph"/>
        <w:numPr>
          <w:ilvl w:val="0"/>
          <w:numId w:val="8"/>
        </w:numPr>
        <w:ind w:left="1080"/>
        <w:rPr>
          <w:rFonts w:ascii="Helvetica" w:hAnsi="Helvetica"/>
          <w:sz w:val="20"/>
          <w:szCs w:val="20"/>
        </w:rPr>
      </w:pPr>
      <w:r>
        <w:rPr>
          <w:rFonts w:ascii="Helvetica" w:hAnsi="Helvetica"/>
          <w:sz w:val="20"/>
          <w:szCs w:val="20"/>
        </w:rPr>
        <w:t xml:space="preserve">Members </w:t>
      </w:r>
      <w:r w:rsidR="009D3E35">
        <w:rPr>
          <w:rFonts w:ascii="Helvetica" w:hAnsi="Helvetica"/>
          <w:sz w:val="20"/>
          <w:szCs w:val="20"/>
        </w:rPr>
        <w:t>recalled</w:t>
      </w:r>
      <w:r>
        <w:rPr>
          <w:rFonts w:ascii="Helvetica" w:hAnsi="Helvetica"/>
          <w:sz w:val="20"/>
          <w:szCs w:val="20"/>
        </w:rPr>
        <w:t xml:space="preserve"> that the </w:t>
      </w:r>
      <w:r w:rsidR="009D3E35">
        <w:rPr>
          <w:rFonts w:ascii="Helvetica" w:hAnsi="Helvetica"/>
          <w:sz w:val="20"/>
          <w:szCs w:val="20"/>
        </w:rPr>
        <w:t xml:space="preserve">some of the July meeting </w:t>
      </w:r>
      <w:r>
        <w:rPr>
          <w:rFonts w:ascii="Helvetica" w:hAnsi="Helvetica"/>
          <w:sz w:val="20"/>
          <w:szCs w:val="20"/>
        </w:rPr>
        <w:t>participants suggested that this committee organize a Town Hall. However, it may be more effective to discuss this issue at events that faculty are already attending</w:t>
      </w:r>
      <w:r w:rsidR="009D3E35">
        <w:rPr>
          <w:rFonts w:ascii="Helvetica" w:hAnsi="Helvetica"/>
          <w:sz w:val="20"/>
          <w:szCs w:val="20"/>
        </w:rPr>
        <w:t xml:space="preserve"> rather than holding a separate event that may or may not draw faculty</w:t>
      </w:r>
      <w:r>
        <w:rPr>
          <w:rFonts w:ascii="Helvetica" w:hAnsi="Helvetica"/>
          <w:sz w:val="20"/>
          <w:szCs w:val="20"/>
        </w:rPr>
        <w:t>.</w:t>
      </w:r>
    </w:p>
    <w:p w14:paraId="27FA18D0" w14:textId="77777777" w:rsidR="0032778C" w:rsidRDefault="0032778C" w:rsidP="0032778C">
      <w:pPr>
        <w:pStyle w:val="ListParagraph"/>
        <w:ind w:left="1080"/>
        <w:rPr>
          <w:rFonts w:ascii="Helvetica" w:hAnsi="Helvetica"/>
          <w:sz w:val="20"/>
          <w:szCs w:val="20"/>
        </w:rPr>
      </w:pPr>
    </w:p>
    <w:p w14:paraId="63F284DD" w14:textId="40507719" w:rsidR="007457DC" w:rsidRDefault="0032778C" w:rsidP="0032778C">
      <w:pPr>
        <w:pStyle w:val="ListParagraph"/>
        <w:numPr>
          <w:ilvl w:val="0"/>
          <w:numId w:val="8"/>
        </w:numPr>
        <w:ind w:left="1080"/>
        <w:rPr>
          <w:rFonts w:ascii="Helvetica" w:hAnsi="Helvetica"/>
          <w:sz w:val="20"/>
          <w:szCs w:val="20"/>
        </w:rPr>
      </w:pPr>
      <w:r>
        <w:rPr>
          <w:rFonts w:ascii="Helvetica" w:hAnsi="Helvetica"/>
          <w:sz w:val="20"/>
          <w:szCs w:val="20"/>
        </w:rPr>
        <w:t>A committee member suggested that opportunities and challenges statements and holistic review would be good topics for</w:t>
      </w:r>
      <w:r w:rsidR="007457DC" w:rsidRPr="0032778C">
        <w:rPr>
          <w:rFonts w:ascii="Helvetica" w:hAnsi="Helvetica"/>
          <w:sz w:val="20"/>
          <w:szCs w:val="20"/>
        </w:rPr>
        <w:t xml:space="preserve"> </w:t>
      </w:r>
      <w:r>
        <w:rPr>
          <w:rFonts w:ascii="Helvetica" w:hAnsi="Helvetica"/>
          <w:sz w:val="20"/>
          <w:szCs w:val="20"/>
        </w:rPr>
        <w:t>F</w:t>
      </w:r>
      <w:r w:rsidR="007457DC" w:rsidRPr="0032778C">
        <w:rPr>
          <w:rFonts w:ascii="Helvetica" w:hAnsi="Helvetica"/>
          <w:sz w:val="20"/>
          <w:szCs w:val="20"/>
        </w:rPr>
        <w:t xml:space="preserve">aculty </w:t>
      </w:r>
      <w:r>
        <w:rPr>
          <w:rFonts w:ascii="Helvetica" w:hAnsi="Helvetica"/>
          <w:sz w:val="20"/>
          <w:szCs w:val="20"/>
        </w:rPr>
        <w:t>D</w:t>
      </w:r>
      <w:r w:rsidR="007457DC" w:rsidRPr="0032778C">
        <w:rPr>
          <w:rFonts w:ascii="Helvetica" w:hAnsi="Helvetica"/>
          <w:sz w:val="20"/>
          <w:szCs w:val="20"/>
        </w:rPr>
        <w:t xml:space="preserve">evelopment </w:t>
      </w:r>
      <w:r>
        <w:rPr>
          <w:rFonts w:ascii="Helvetica" w:hAnsi="Helvetica"/>
          <w:sz w:val="20"/>
          <w:szCs w:val="20"/>
        </w:rPr>
        <w:t>D</w:t>
      </w:r>
      <w:r w:rsidR="007457DC" w:rsidRPr="0032778C">
        <w:rPr>
          <w:rFonts w:ascii="Helvetica" w:hAnsi="Helvetica"/>
          <w:sz w:val="20"/>
          <w:szCs w:val="20"/>
        </w:rPr>
        <w:t>ay</w:t>
      </w:r>
      <w:r>
        <w:rPr>
          <w:rFonts w:ascii="Helvetica" w:hAnsi="Helvetica"/>
          <w:sz w:val="20"/>
          <w:szCs w:val="20"/>
        </w:rPr>
        <w:t xml:space="preserve"> on</w:t>
      </w:r>
      <w:r w:rsidR="007457DC" w:rsidRPr="0032778C">
        <w:rPr>
          <w:rFonts w:ascii="Helvetica" w:hAnsi="Helvetica"/>
          <w:sz w:val="20"/>
          <w:szCs w:val="20"/>
        </w:rPr>
        <w:t xml:space="preserve"> September 21.</w:t>
      </w:r>
      <w:r>
        <w:rPr>
          <w:rFonts w:ascii="Helvetica" w:hAnsi="Helvetica"/>
          <w:sz w:val="20"/>
          <w:szCs w:val="20"/>
        </w:rPr>
        <w:t xml:space="preserve"> The committee agreed to check in with the VPAA Office about their plans for Faculty Development Day</w:t>
      </w:r>
      <w:r w:rsidR="009D3E35">
        <w:rPr>
          <w:rFonts w:ascii="Helvetica" w:hAnsi="Helvetica"/>
          <w:sz w:val="20"/>
          <w:szCs w:val="20"/>
        </w:rPr>
        <w:t xml:space="preserve"> presentations</w:t>
      </w:r>
      <w:r>
        <w:rPr>
          <w:rFonts w:ascii="Helvetica" w:hAnsi="Helvetica"/>
          <w:sz w:val="20"/>
          <w:szCs w:val="20"/>
        </w:rPr>
        <w:t>.</w:t>
      </w:r>
    </w:p>
    <w:p w14:paraId="48A462B0" w14:textId="77777777" w:rsidR="0032778C" w:rsidRPr="0032778C" w:rsidRDefault="0032778C" w:rsidP="0032778C">
      <w:pPr>
        <w:pStyle w:val="ListParagraph"/>
        <w:rPr>
          <w:rFonts w:ascii="Helvetica" w:hAnsi="Helvetica"/>
          <w:sz w:val="20"/>
          <w:szCs w:val="20"/>
        </w:rPr>
      </w:pPr>
    </w:p>
    <w:p w14:paraId="6F625B84" w14:textId="77777777" w:rsidR="0032778C" w:rsidRDefault="0032778C" w:rsidP="0032778C">
      <w:pPr>
        <w:pStyle w:val="ListParagraph"/>
        <w:numPr>
          <w:ilvl w:val="0"/>
          <w:numId w:val="8"/>
        </w:numPr>
        <w:ind w:left="1080"/>
        <w:rPr>
          <w:rFonts w:ascii="Helvetica" w:hAnsi="Helvetica"/>
          <w:sz w:val="20"/>
          <w:szCs w:val="20"/>
        </w:rPr>
      </w:pPr>
      <w:r>
        <w:rPr>
          <w:rFonts w:ascii="Helvetica" w:hAnsi="Helvetica"/>
          <w:sz w:val="20"/>
          <w:szCs w:val="20"/>
        </w:rPr>
        <w:t xml:space="preserve">Committee members also suggested discussing these topics at other Senate meetings. Incoming Senate Chair Steve </w:t>
      </w:r>
      <w:proofErr w:type="spellStart"/>
      <w:r>
        <w:rPr>
          <w:rFonts w:ascii="Helvetica" w:hAnsi="Helvetica"/>
          <w:sz w:val="20"/>
          <w:szCs w:val="20"/>
        </w:rPr>
        <w:t>Hetts</w:t>
      </w:r>
      <w:proofErr w:type="spellEnd"/>
      <w:r>
        <w:rPr>
          <w:rFonts w:ascii="Helvetica" w:hAnsi="Helvetica"/>
          <w:sz w:val="20"/>
          <w:szCs w:val="20"/>
        </w:rPr>
        <w:t xml:space="preserve"> will consider including them in a Division Meeting this year. The Faculty Councils may also want to consider discussing them at full faculty meetings.</w:t>
      </w:r>
    </w:p>
    <w:p w14:paraId="2B5DC998" w14:textId="77777777" w:rsidR="0032778C" w:rsidRPr="0032778C" w:rsidRDefault="0032778C" w:rsidP="0032778C">
      <w:pPr>
        <w:pStyle w:val="ListParagraph"/>
        <w:rPr>
          <w:rFonts w:ascii="Helvetica" w:hAnsi="Helvetica"/>
          <w:sz w:val="20"/>
          <w:szCs w:val="20"/>
        </w:rPr>
      </w:pPr>
    </w:p>
    <w:p w14:paraId="0D3D59D5" w14:textId="353741B5" w:rsidR="004334BC" w:rsidRPr="0032778C" w:rsidRDefault="0032778C" w:rsidP="0032778C">
      <w:pPr>
        <w:pStyle w:val="ListParagraph"/>
        <w:numPr>
          <w:ilvl w:val="0"/>
          <w:numId w:val="3"/>
        </w:numPr>
        <w:rPr>
          <w:rFonts w:ascii="Helvetica" w:hAnsi="Helvetica"/>
          <w:sz w:val="20"/>
          <w:szCs w:val="20"/>
        </w:rPr>
      </w:pPr>
      <w:r>
        <w:rPr>
          <w:rFonts w:ascii="Helvetica" w:hAnsi="Helvetica"/>
          <w:sz w:val="20"/>
          <w:szCs w:val="20"/>
        </w:rPr>
        <w:t>A committee member noted that the</w:t>
      </w:r>
      <w:r w:rsidR="007457DC" w:rsidRPr="0032778C">
        <w:rPr>
          <w:rFonts w:ascii="Helvetica" w:hAnsi="Helvetica"/>
          <w:sz w:val="20"/>
          <w:szCs w:val="20"/>
        </w:rPr>
        <w:t xml:space="preserve"> messaging </w:t>
      </w:r>
      <w:r>
        <w:rPr>
          <w:rFonts w:ascii="Helvetica" w:hAnsi="Helvetica"/>
          <w:sz w:val="20"/>
          <w:szCs w:val="20"/>
        </w:rPr>
        <w:t xml:space="preserve">on </w:t>
      </w:r>
      <w:r>
        <w:rPr>
          <w:rFonts w:ascii="Helvetica" w:hAnsi="Helvetica"/>
          <w:sz w:val="20"/>
          <w:szCs w:val="20"/>
        </w:rPr>
        <w:t>opportunities and challenges statements and holistic review</w:t>
      </w:r>
      <w:r w:rsidRPr="0032778C">
        <w:rPr>
          <w:rFonts w:ascii="Helvetica" w:hAnsi="Helvetica"/>
          <w:sz w:val="20"/>
          <w:szCs w:val="20"/>
        </w:rPr>
        <w:t xml:space="preserve"> </w:t>
      </w:r>
      <w:r>
        <w:rPr>
          <w:rFonts w:ascii="Helvetica" w:hAnsi="Helvetica"/>
          <w:sz w:val="20"/>
          <w:szCs w:val="20"/>
        </w:rPr>
        <w:t>needs to reach Department</w:t>
      </w:r>
      <w:r w:rsidR="007457DC" w:rsidRPr="0032778C">
        <w:rPr>
          <w:rFonts w:ascii="Helvetica" w:hAnsi="Helvetica"/>
          <w:sz w:val="20"/>
          <w:szCs w:val="20"/>
        </w:rPr>
        <w:t xml:space="preserve"> </w:t>
      </w:r>
      <w:r>
        <w:rPr>
          <w:rFonts w:ascii="Helvetica" w:hAnsi="Helvetica"/>
          <w:sz w:val="20"/>
          <w:szCs w:val="20"/>
        </w:rPr>
        <w:t>C</w:t>
      </w:r>
      <w:r w:rsidR="007457DC" w:rsidRPr="0032778C">
        <w:rPr>
          <w:rFonts w:ascii="Helvetica" w:hAnsi="Helvetica"/>
          <w:sz w:val="20"/>
          <w:szCs w:val="20"/>
        </w:rPr>
        <w:t xml:space="preserve">hairs as well. </w:t>
      </w:r>
      <w:r>
        <w:rPr>
          <w:rFonts w:ascii="Helvetica" w:hAnsi="Helvetica"/>
          <w:sz w:val="20"/>
          <w:szCs w:val="20"/>
        </w:rPr>
        <w:t>Providing s</w:t>
      </w:r>
      <w:r w:rsidR="007457DC" w:rsidRPr="0032778C">
        <w:rPr>
          <w:rFonts w:ascii="Helvetica" w:hAnsi="Helvetica"/>
          <w:sz w:val="20"/>
          <w:szCs w:val="20"/>
        </w:rPr>
        <w:t xml:space="preserve">tandardized messaging about </w:t>
      </w:r>
      <w:r>
        <w:rPr>
          <w:rFonts w:ascii="Helvetica" w:hAnsi="Helvetica"/>
          <w:sz w:val="20"/>
          <w:szCs w:val="20"/>
        </w:rPr>
        <w:t xml:space="preserve">both </w:t>
      </w:r>
      <w:r w:rsidR="007457DC" w:rsidRPr="0032778C">
        <w:rPr>
          <w:rFonts w:ascii="Helvetica" w:hAnsi="Helvetica"/>
          <w:sz w:val="20"/>
          <w:szCs w:val="20"/>
        </w:rPr>
        <w:t>acceleration</w:t>
      </w:r>
      <w:r>
        <w:rPr>
          <w:rFonts w:ascii="Helvetica" w:hAnsi="Helvetica"/>
          <w:sz w:val="20"/>
          <w:szCs w:val="20"/>
        </w:rPr>
        <w:t>s for contributions during the COVID pandemic</w:t>
      </w:r>
      <w:r w:rsidR="007457DC" w:rsidRPr="0032778C">
        <w:rPr>
          <w:rFonts w:ascii="Helvetica" w:hAnsi="Helvetica"/>
          <w:sz w:val="20"/>
          <w:szCs w:val="20"/>
        </w:rPr>
        <w:t xml:space="preserve"> and </w:t>
      </w:r>
      <w:r>
        <w:rPr>
          <w:rFonts w:ascii="Helvetica" w:hAnsi="Helvetica"/>
          <w:sz w:val="20"/>
          <w:szCs w:val="20"/>
        </w:rPr>
        <w:t>challenges</w:t>
      </w:r>
      <w:r w:rsidR="007457DC" w:rsidRPr="0032778C">
        <w:rPr>
          <w:rFonts w:ascii="Helvetica" w:hAnsi="Helvetica"/>
          <w:sz w:val="20"/>
          <w:szCs w:val="20"/>
        </w:rPr>
        <w:t xml:space="preserve"> that may </w:t>
      </w:r>
      <w:r>
        <w:rPr>
          <w:rFonts w:ascii="Helvetica" w:hAnsi="Helvetica"/>
          <w:sz w:val="20"/>
          <w:szCs w:val="20"/>
        </w:rPr>
        <w:t xml:space="preserve">have </w:t>
      </w:r>
      <w:r w:rsidR="007457DC" w:rsidRPr="0032778C">
        <w:rPr>
          <w:rFonts w:ascii="Helvetica" w:hAnsi="Helvetica"/>
          <w:sz w:val="20"/>
          <w:szCs w:val="20"/>
        </w:rPr>
        <w:t>hinder</w:t>
      </w:r>
      <w:r>
        <w:rPr>
          <w:rFonts w:ascii="Helvetica" w:hAnsi="Helvetica"/>
          <w:sz w:val="20"/>
          <w:szCs w:val="20"/>
        </w:rPr>
        <w:t>ed</w:t>
      </w:r>
      <w:r w:rsidR="007457DC" w:rsidRPr="0032778C">
        <w:rPr>
          <w:rFonts w:ascii="Helvetica" w:hAnsi="Helvetica"/>
          <w:sz w:val="20"/>
          <w:szCs w:val="20"/>
        </w:rPr>
        <w:t xml:space="preserve"> productivity would </w:t>
      </w:r>
      <w:r>
        <w:rPr>
          <w:rFonts w:ascii="Helvetica" w:hAnsi="Helvetica"/>
          <w:sz w:val="20"/>
          <w:szCs w:val="20"/>
        </w:rPr>
        <w:t>be helpful for</w:t>
      </w:r>
      <w:r w:rsidR="007457DC" w:rsidRPr="0032778C">
        <w:rPr>
          <w:rFonts w:ascii="Helvetica" w:hAnsi="Helvetica"/>
          <w:sz w:val="20"/>
          <w:szCs w:val="20"/>
        </w:rPr>
        <w:t xml:space="preserve"> </w:t>
      </w:r>
      <w:r>
        <w:rPr>
          <w:rFonts w:ascii="Helvetica" w:hAnsi="Helvetica"/>
          <w:sz w:val="20"/>
          <w:szCs w:val="20"/>
        </w:rPr>
        <w:t>Department</w:t>
      </w:r>
      <w:r w:rsidR="007457DC" w:rsidRPr="0032778C">
        <w:rPr>
          <w:rFonts w:ascii="Helvetica" w:hAnsi="Helvetica"/>
          <w:sz w:val="20"/>
          <w:szCs w:val="20"/>
        </w:rPr>
        <w:t xml:space="preserve"> </w:t>
      </w:r>
      <w:r>
        <w:rPr>
          <w:rFonts w:ascii="Helvetica" w:hAnsi="Helvetica"/>
          <w:sz w:val="20"/>
          <w:szCs w:val="20"/>
        </w:rPr>
        <w:t>C</w:t>
      </w:r>
      <w:r w:rsidR="007457DC" w:rsidRPr="0032778C">
        <w:rPr>
          <w:rFonts w:ascii="Helvetica" w:hAnsi="Helvetica"/>
          <w:sz w:val="20"/>
          <w:szCs w:val="20"/>
        </w:rPr>
        <w:t xml:space="preserve">hairs and </w:t>
      </w:r>
      <w:r>
        <w:rPr>
          <w:rFonts w:ascii="Helvetica" w:hAnsi="Helvetica"/>
          <w:sz w:val="20"/>
          <w:szCs w:val="20"/>
        </w:rPr>
        <w:t>would help ensure that</w:t>
      </w:r>
      <w:r w:rsidR="007457DC" w:rsidRPr="0032778C">
        <w:rPr>
          <w:rFonts w:ascii="Helvetica" w:hAnsi="Helvetica"/>
          <w:sz w:val="20"/>
          <w:szCs w:val="20"/>
        </w:rPr>
        <w:t xml:space="preserve"> the faculty are </w:t>
      </w:r>
      <w:r>
        <w:rPr>
          <w:rFonts w:ascii="Helvetica" w:hAnsi="Helvetica"/>
          <w:sz w:val="20"/>
          <w:szCs w:val="20"/>
        </w:rPr>
        <w:t>receiving</w:t>
      </w:r>
      <w:r w:rsidR="007457DC" w:rsidRPr="0032778C">
        <w:rPr>
          <w:rFonts w:ascii="Helvetica" w:hAnsi="Helvetica"/>
          <w:sz w:val="20"/>
          <w:szCs w:val="20"/>
        </w:rPr>
        <w:t xml:space="preserve"> the same messaging</w:t>
      </w:r>
      <w:r>
        <w:rPr>
          <w:rFonts w:ascii="Helvetica" w:hAnsi="Helvetica"/>
          <w:sz w:val="20"/>
          <w:szCs w:val="20"/>
        </w:rPr>
        <w:t>.</w:t>
      </w:r>
      <w:r w:rsidR="007457DC" w:rsidRPr="0032778C">
        <w:rPr>
          <w:rFonts w:ascii="Helvetica" w:hAnsi="Helvetica"/>
          <w:sz w:val="20"/>
          <w:szCs w:val="20"/>
        </w:rPr>
        <w:t xml:space="preserve"> </w:t>
      </w:r>
    </w:p>
    <w:p w14:paraId="75CB0741" w14:textId="77777777" w:rsidR="0032778C" w:rsidRDefault="0032778C" w:rsidP="004334BC">
      <w:pPr>
        <w:rPr>
          <w:rFonts w:ascii="Helvetica" w:hAnsi="Helvetica"/>
          <w:sz w:val="20"/>
          <w:szCs w:val="20"/>
        </w:rPr>
      </w:pPr>
    </w:p>
    <w:p w14:paraId="3836A7E3" w14:textId="028B641A" w:rsidR="004334BC" w:rsidRPr="0032778C" w:rsidRDefault="0032778C" w:rsidP="0032778C">
      <w:pPr>
        <w:pStyle w:val="ListParagraph"/>
        <w:numPr>
          <w:ilvl w:val="0"/>
          <w:numId w:val="6"/>
        </w:numPr>
        <w:ind w:left="360" w:hanging="360"/>
        <w:rPr>
          <w:rFonts w:ascii="Helvetica" w:hAnsi="Helvetica"/>
          <w:b/>
          <w:bCs/>
          <w:sz w:val="20"/>
          <w:szCs w:val="20"/>
        </w:rPr>
      </w:pPr>
      <w:r>
        <w:rPr>
          <w:rFonts w:ascii="Helvetica" w:hAnsi="Helvetica"/>
          <w:b/>
          <w:bCs/>
          <w:sz w:val="20"/>
          <w:szCs w:val="20"/>
        </w:rPr>
        <w:t xml:space="preserve">Revisions to the Standard Email to Faculty Regarding Promotions </w:t>
      </w:r>
      <w:r w:rsidR="004334BC" w:rsidRPr="0032778C">
        <w:rPr>
          <w:rFonts w:ascii="Helvetica" w:hAnsi="Helvetica"/>
          <w:b/>
          <w:bCs/>
          <w:sz w:val="20"/>
          <w:szCs w:val="20"/>
        </w:rPr>
        <w:t xml:space="preserve"> </w:t>
      </w:r>
    </w:p>
    <w:p w14:paraId="715AB7F0" w14:textId="0DC34ED7" w:rsidR="004334BC" w:rsidRPr="0032778C" w:rsidRDefault="0032778C" w:rsidP="0032778C">
      <w:pPr>
        <w:ind w:left="360"/>
        <w:rPr>
          <w:rFonts w:ascii="Helvetica" w:hAnsi="Helvetica"/>
          <w:sz w:val="20"/>
          <w:szCs w:val="20"/>
        </w:rPr>
      </w:pPr>
      <w:r>
        <w:rPr>
          <w:rFonts w:ascii="Helvetica" w:hAnsi="Helvetica"/>
          <w:sz w:val="20"/>
          <w:szCs w:val="20"/>
        </w:rPr>
        <w:t xml:space="preserve">The committee reviewed draft revisions to the standard email prompting faculty to submit their promotion packets. Committee members did not suggest any major changes to the draft language. The suggested revisions will be submitted to the VPAA Office. </w:t>
      </w:r>
    </w:p>
    <w:p w14:paraId="10EF0B07" w14:textId="31DD7DBB" w:rsidR="00401577" w:rsidRDefault="00401577" w:rsidP="0032778C">
      <w:pPr>
        <w:rPr>
          <w:rFonts w:ascii="Helvetica" w:hAnsi="Helvetica"/>
          <w:sz w:val="20"/>
          <w:szCs w:val="20"/>
        </w:rPr>
      </w:pPr>
    </w:p>
    <w:p w14:paraId="0DB8CFC0" w14:textId="33B9137B" w:rsidR="00C82D7A" w:rsidRPr="0032778C" w:rsidRDefault="0032778C" w:rsidP="00C82D7A">
      <w:pPr>
        <w:rPr>
          <w:rFonts w:ascii="Helvetica" w:hAnsi="Helvetica"/>
          <w:sz w:val="20"/>
          <w:szCs w:val="20"/>
        </w:rPr>
      </w:pPr>
      <w:r>
        <w:rPr>
          <w:rFonts w:ascii="Helvetica" w:hAnsi="Helvetica"/>
          <w:sz w:val="20"/>
          <w:szCs w:val="20"/>
        </w:rPr>
        <w:t xml:space="preserve">Chair Hampson adjourned the meeting at 12:45 p.m. </w:t>
      </w:r>
    </w:p>
    <w:sectPr w:rsidR="00C82D7A" w:rsidRPr="00327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169F1"/>
    <w:multiLevelType w:val="hybridMultilevel"/>
    <w:tmpl w:val="041ACB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42D63B4"/>
    <w:multiLevelType w:val="hybridMultilevel"/>
    <w:tmpl w:val="75DACFD0"/>
    <w:lvl w:ilvl="0" w:tplc="0D8C07F8">
      <w:start w:val="1"/>
      <w:numFmt w:val="upperLetter"/>
      <w:lvlText w:val="%1."/>
      <w:lvlJc w:val="left"/>
      <w:pPr>
        <w:ind w:left="720" w:hanging="360"/>
      </w:pPr>
      <w:rPr>
        <w:rFonts w:ascii="Helvetica" w:eastAsiaTheme="minorHAnsi" w:hAnsi="Helvetica"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B7E24"/>
    <w:multiLevelType w:val="hybridMultilevel"/>
    <w:tmpl w:val="16C8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044A9"/>
    <w:multiLevelType w:val="hybridMultilevel"/>
    <w:tmpl w:val="8BA012D8"/>
    <w:lvl w:ilvl="0" w:tplc="58AE9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A7172"/>
    <w:multiLevelType w:val="hybridMultilevel"/>
    <w:tmpl w:val="516AC33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A09EA"/>
    <w:multiLevelType w:val="hybridMultilevel"/>
    <w:tmpl w:val="516AC338"/>
    <w:lvl w:ilvl="0" w:tplc="FFFFFFFF">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81403F3"/>
    <w:multiLevelType w:val="hybridMultilevel"/>
    <w:tmpl w:val="652C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359DB"/>
    <w:multiLevelType w:val="hybridMultilevel"/>
    <w:tmpl w:val="BA7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9409411">
    <w:abstractNumId w:val="6"/>
  </w:num>
  <w:num w:numId="2" w16cid:durableId="469322875">
    <w:abstractNumId w:val="4"/>
  </w:num>
  <w:num w:numId="3" w16cid:durableId="528299315">
    <w:abstractNumId w:val="1"/>
  </w:num>
  <w:num w:numId="4" w16cid:durableId="1052538119">
    <w:abstractNumId w:val="7"/>
  </w:num>
  <w:num w:numId="5" w16cid:durableId="478033180">
    <w:abstractNumId w:val="2"/>
  </w:num>
  <w:num w:numId="6" w16cid:durableId="682514472">
    <w:abstractNumId w:val="3"/>
  </w:num>
  <w:num w:numId="7" w16cid:durableId="226961658">
    <w:abstractNumId w:val="5"/>
  </w:num>
  <w:num w:numId="8" w16cid:durableId="981497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65"/>
    <w:rsid w:val="0032778C"/>
    <w:rsid w:val="003E4765"/>
    <w:rsid w:val="00401577"/>
    <w:rsid w:val="004334BC"/>
    <w:rsid w:val="00623487"/>
    <w:rsid w:val="00677F6B"/>
    <w:rsid w:val="007457DC"/>
    <w:rsid w:val="009D3E35"/>
    <w:rsid w:val="009F1099"/>
    <w:rsid w:val="00A97EC1"/>
    <w:rsid w:val="00B71EC4"/>
    <w:rsid w:val="00BE602C"/>
    <w:rsid w:val="00C82D7A"/>
    <w:rsid w:val="00C973FC"/>
    <w:rsid w:val="00E577AA"/>
    <w:rsid w:val="00E62780"/>
    <w:rsid w:val="00F8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7CDD2"/>
  <w15:chartTrackingRefBased/>
  <w15:docId w15:val="{A351E8DE-A370-A74F-8574-0DCEB0DA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17864">
      <w:bodyDiv w:val="1"/>
      <w:marLeft w:val="0"/>
      <w:marRight w:val="0"/>
      <w:marTop w:val="0"/>
      <w:marBottom w:val="0"/>
      <w:divBdr>
        <w:top w:val="none" w:sz="0" w:space="0" w:color="auto"/>
        <w:left w:val="none" w:sz="0" w:space="0" w:color="auto"/>
        <w:bottom w:val="none" w:sz="0" w:space="0" w:color="auto"/>
        <w:right w:val="none" w:sz="0" w:space="0" w:color="auto"/>
      </w:divBdr>
      <w:divsChild>
        <w:div w:id="309411765">
          <w:marLeft w:val="0"/>
          <w:marRight w:val="0"/>
          <w:marTop w:val="0"/>
          <w:marBottom w:val="0"/>
          <w:divBdr>
            <w:top w:val="none" w:sz="0" w:space="0" w:color="auto"/>
            <w:left w:val="none" w:sz="0" w:space="0" w:color="auto"/>
            <w:bottom w:val="none" w:sz="0" w:space="0" w:color="auto"/>
            <w:right w:val="none" w:sz="0" w:space="0" w:color="auto"/>
          </w:divBdr>
          <w:divsChild>
            <w:div w:id="153687345">
              <w:marLeft w:val="0"/>
              <w:marRight w:val="0"/>
              <w:marTop w:val="0"/>
              <w:marBottom w:val="0"/>
              <w:divBdr>
                <w:top w:val="none" w:sz="0" w:space="0" w:color="auto"/>
                <w:left w:val="none" w:sz="0" w:space="0" w:color="auto"/>
                <w:bottom w:val="none" w:sz="0" w:space="0" w:color="auto"/>
                <w:right w:val="none" w:sz="0" w:space="0" w:color="auto"/>
              </w:divBdr>
              <w:divsChild>
                <w:div w:id="18014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69199">
      <w:bodyDiv w:val="1"/>
      <w:marLeft w:val="0"/>
      <w:marRight w:val="0"/>
      <w:marTop w:val="0"/>
      <w:marBottom w:val="0"/>
      <w:divBdr>
        <w:top w:val="none" w:sz="0" w:space="0" w:color="auto"/>
        <w:left w:val="none" w:sz="0" w:space="0" w:color="auto"/>
        <w:bottom w:val="none" w:sz="0" w:space="0" w:color="auto"/>
        <w:right w:val="none" w:sz="0" w:space="0" w:color="auto"/>
      </w:divBdr>
      <w:divsChild>
        <w:div w:id="17318387">
          <w:marLeft w:val="0"/>
          <w:marRight w:val="0"/>
          <w:marTop w:val="0"/>
          <w:marBottom w:val="0"/>
          <w:divBdr>
            <w:top w:val="none" w:sz="0" w:space="0" w:color="auto"/>
            <w:left w:val="none" w:sz="0" w:space="0" w:color="auto"/>
            <w:bottom w:val="none" w:sz="0" w:space="0" w:color="auto"/>
            <w:right w:val="none" w:sz="0" w:space="0" w:color="auto"/>
          </w:divBdr>
          <w:divsChild>
            <w:div w:id="1062171870">
              <w:marLeft w:val="0"/>
              <w:marRight w:val="0"/>
              <w:marTop w:val="0"/>
              <w:marBottom w:val="0"/>
              <w:divBdr>
                <w:top w:val="none" w:sz="0" w:space="0" w:color="auto"/>
                <w:left w:val="none" w:sz="0" w:space="0" w:color="auto"/>
                <w:bottom w:val="none" w:sz="0" w:space="0" w:color="auto"/>
                <w:right w:val="none" w:sz="0" w:space="0" w:color="auto"/>
              </w:divBdr>
              <w:divsChild>
                <w:div w:id="15462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43000">
      <w:bodyDiv w:val="1"/>
      <w:marLeft w:val="0"/>
      <w:marRight w:val="0"/>
      <w:marTop w:val="0"/>
      <w:marBottom w:val="0"/>
      <w:divBdr>
        <w:top w:val="none" w:sz="0" w:space="0" w:color="auto"/>
        <w:left w:val="none" w:sz="0" w:space="0" w:color="auto"/>
        <w:bottom w:val="none" w:sz="0" w:space="0" w:color="auto"/>
        <w:right w:val="none" w:sz="0" w:space="0" w:color="auto"/>
      </w:divBdr>
      <w:divsChild>
        <w:div w:id="1673607793">
          <w:marLeft w:val="0"/>
          <w:marRight w:val="0"/>
          <w:marTop w:val="0"/>
          <w:marBottom w:val="0"/>
          <w:divBdr>
            <w:top w:val="none" w:sz="0" w:space="0" w:color="auto"/>
            <w:left w:val="none" w:sz="0" w:space="0" w:color="auto"/>
            <w:bottom w:val="none" w:sz="0" w:space="0" w:color="auto"/>
            <w:right w:val="none" w:sz="0" w:space="0" w:color="auto"/>
          </w:divBdr>
          <w:divsChild>
            <w:div w:id="747268980">
              <w:marLeft w:val="0"/>
              <w:marRight w:val="0"/>
              <w:marTop w:val="0"/>
              <w:marBottom w:val="0"/>
              <w:divBdr>
                <w:top w:val="none" w:sz="0" w:space="0" w:color="auto"/>
                <w:left w:val="none" w:sz="0" w:space="0" w:color="auto"/>
                <w:bottom w:val="none" w:sz="0" w:space="0" w:color="auto"/>
                <w:right w:val="none" w:sz="0" w:space="0" w:color="auto"/>
              </w:divBdr>
              <w:divsChild>
                <w:div w:id="14893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 Liz</dc:creator>
  <cp:keywords/>
  <dc:description/>
  <cp:lastModifiedBy>Greenwood, Liz</cp:lastModifiedBy>
  <cp:revision>5</cp:revision>
  <dcterms:created xsi:type="dcterms:W3CDTF">2023-09-01T00:42:00Z</dcterms:created>
  <dcterms:modified xsi:type="dcterms:W3CDTF">2023-09-01T14:26:00Z</dcterms:modified>
</cp:coreProperties>
</file>